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893" w:rsidRPr="00BB2893" w:rsidRDefault="00BB2893" w:rsidP="00BB2893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BB2893">
        <w:rPr>
          <w:rFonts w:ascii="Calibri" w:eastAsia="Calibri" w:hAnsi="Calibri"/>
          <w:sz w:val="32"/>
          <w:szCs w:val="32"/>
          <w:lang w:eastAsia="en-US"/>
        </w:rPr>
        <w:t>Общество с ограниченной ответственностью «Дата Экспресс»</w:t>
      </w:r>
    </w:p>
    <w:p w:rsidR="00BB2893" w:rsidRPr="00BB2893" w:rsidRDefault="00BB2893" w:rsidP="00BB2893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  <w:hyperlink r:id="rId7" w:history="1"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eastAsia="en-US"/>
          </w:rPr>
          <w:t>.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val="en-US" w:eastAsia="en-US"/>
          </w:rPr>
          <w:t>data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eastAsia="en-US"/>
          </w:rPr>
          <w:t>-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val="en-US" w:eastAsia="en-US"/>
          </w:rPr>
          <w:t>express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eastAsia="en-US"/>
          </w:rPr>
          <w:t>.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BB2893">
        <w:rPr>
          <w:rFonts w:ascii="Calibri" w:eastAsia="Calibri" w:hAnsi="Calibri"/>
          <w:sz w:val="28"/>
          <w:szCs w:val="28"/>
          <w:lang w:eastAsia="en-US"/>
        </w:rPr>
        <w:t xml:space="preserve">, </w:t>
      </w:r>
      <w:hyperlink r:id="rId8" w:history="1"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val="en-US" w:eastAsia="en-US"/>
          </w:rPr>
          <w:t>info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eastAsia="en-US"/>
          </w:rPr>
          <w:t>@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val="en-US" w:eastAsia="en-US"/>
          </w:rPr>
          <w:t>data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eastAsia="en-US"/>
          </w:rPr>
          <w:t>-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val="en-US" w:eastAsia="en-US"/>
          </w:rPr>
          <w:t>express</w:t>
        </w:r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BB2893">
          <w:rPr>
            <w:rFonts w:ascii="Calibri" w:eastAsia="Calibri" w:hAnsi="Calibri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</w:p>
    <w:p w:rsidR="00BB2893" w:rsidRPr="00BB2893" w:rsidRDefault="00BB2893" w:rsidP="00BB2893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BB2893" w:rsidRPr="00BB2893" w:rsidRDefault="00BB2893" w:rsidP="00BB2893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BB2893" w:rsidRDefault="00BB2893" w:rsidP="00BB2893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7370DB" w:rsidRPr="00BB2893" w:rsidRDefault="007370DB" w:rsidP="00BB2893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BB2893" w:rsidRPr="00BB2893" w:rsidRDefault="00BB2893" w:rsidP="00BB2893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BB2893" w:rsidRPr="00BB2893" w:rsidRDefault="00BB2893" w:rsidP="00BB2893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</w:p>
    <w:p w:rsidR="00BB2893" w:rsidRPr="00BB2893" w:rsidRDefault="00BB2893" w:rsidP="00BB2893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BB2893">
        <w:rPr>
          <w:rFonts w:ascii="Calibri" w:eastAsia="Calibri" w:hAnsi="Calibri"/>
          <w:sz w:val="32"/>
          <w:szCs w:val="32"/>
          <w:lang w:eastAsia="en-US"/>
        </w:rPr>
        <w:t>Автоматизированная интегрированная библиотечная система «</w:t>
      </w:r>
      <w:proofErr w:type="spellStart"/>
      <w:r w:rsidRPr="00BB2893">
        <w:rPr>
          <w:rFonts w:ascii="Calibri" w:eastAsia="Calibri" w:hAnsi="Calibri"/>
          <w:sz w:val="32"/>
          <w:szCs w:val="32"/>
          <w:lang w:eastAsia="en-US"/>
        </w:rPr>
        <w:t>МегаПро</w:t>
      </w:r>
      <w:proofErr w:type="spellEnd"/>
      <w:r w:rsidRPr="00BB2893">
        <w:rPr>
          <w:rFonts w:ascii="Calibri" w:eastAsia="Calibri" w:hAnsi="Calibri"/>
          <w:sz w:val="32"/>
          <w:szCs w:val="32"/>
          <w:lang w:eastAsia="en-US"/>
        </w:rPr>
        <w:t>»</w:t>
      </w:r>
    </w:p>
    <w:p w:rsidR="00BB2893" w:rsidRPr="00BB2893" w:rsidRDefault="00BB2893" w:rsidP="00BB2893">
      <w:pPr>
        <w:spacing w:after="200" w:line="276" w:lineRule="auto"/>
        <w:jc w:val="center"/>
        <w:rPr>
          <w:rFonts w:ascii="Calibri" w:eastAsia="Calibri" w:hAnsi="Calibri"/>
          <w:b/>
          <w:sz w:val="32"/>
          <w:szCs w:val="32"/>
          <w:lang w:eastAsia="en-US"/>
        </w:rPr>
      </w:pPr>
      <w:r>
        <w:rPr>
          <w:rFonts w:ascii="Calibri" w:eastAsia="Calibri" w:hAnsi="Calibri"/>
          <w:b/>
          <w:sz w:val="32"/>
          <w:szCs w:val="32"/>
          <w:lang w:eastAsia="en-US"/>
        </w:rPr>
        <w:t>Общее описание и функциональные характеристики</w:t>
      </w:r>
      <w:r w:rsidRPr="00BB2893">
        <w:rPr>
          <w:rFonts w:ascii="Calibri" w:eastAsia="Calibri" w:hAnsi="Calibri"/>
          <w:b/>
          <w:sz w:val="32"/>
          <w:szCs w:val="32"/>
          <w:lang w:eastAsia="en-US"/>
        </w:rPr>
        <w:t xml:space="preserve"> </w:t>
      </w:r>
    </w:p>
    <w:p w:rsidR="00BB2893" w:rsidRDefault="00BB2893" w:rsidP="00BB2893">
      <w:pPr>
        <w:spacing w:before="40" w:after="40"/>
        <w:jc w:val="center"/>
        <w:rPr>
          <w:b/>
          <w:sz w:val="28"/>
          <w:szCs w:val="28"/>
        </w:rPr>
      </w:pPr>
      <w:r w:rsidRPr="00BB2893">
        <w:rPr>
          <w:rFonts w:ascii="Calibri" w:eastAsia="Calibri" w:hAnsi="Calibri"/>
          <w:sz w:val="48"/>
          <w:szCs w:val="48"/>
          <w:lang w:eastAsia="en-US"/>
        </w:rPr>
        <w:br w:type="page"/>
      </w:r>
    </w:p>
    <w:p w:rsidR="00BB2893" w:rsidRPr="00332517" w:rsidRDefault="00BB2893" w:rsidP="00BB2893">
      <w:pPr>
        <w:spacing w:before="40" w:after="40"/>
        <w:ind w:left="1077"/>
        <w:rPr>
          <w:rFonts w:ascii="Calibri" w:hAnsi="Calibri"/>
          <w:b/>
          <w:sz w:val="28"/>
          <w:szCs w:val="28"/>
        </w:rPr>
      </w:pPr>
    </w:p>
    <w:p w:rsidR="00DD5B81" w:rsidRPr="00332517" w:rsidRDefault="00667C9A" w:rsidP="00EA1406">
      <w:pPr>
        <w:numPr>
          <w:ilvl w:val="0"/>
          <w:numId w:val="36"/>
        </w:numPr>
        <w:spacing w:before="40" w:after="40"/>
        <w:ind w:left="1077" w:hanging="357"/>
        <w:jc w:val="center"/>
        <w:rPr>
          <w:rFonts w:ascii="Calibri" w:hAnsi="Calibri"/>
          <w:b/>
          <w:sz w:val="28"/>
          <w:szCs w:val="28"/>
        </w:rPr>
      </w:pPr>
      <w:r w:rsidRPr="00332517">
        <w:rPr>
          <w:rFonts w:ascii="Calibri" w:hAnsi="Calibri"/>
          <w:b/>
          <w:sz w:val="28"/>
          <w:szCs w:val="28"/>
        </w:rPr>
        <w:t>Общее</w:t>
      </w:r>
      <w:r w:rsidR="00DD5B81" w:rsidRPr="00332517">
        <w:rPr>
          <w:rFonts w:ascii="Calibri" w:hAnsi="Calibri"/>
          <w:b/>
          <w:sz w:val="28"/>
          <w:szCs w:val="28"/>
        </w:rPr>
        <w:t xml:space="preserve"> </w:t>
      </w:r>
      <w:r w:rsidRPr="00332517">
        <w:rPr>
          <w:rFonts w:ascii="Calibri" w:hAnsi="Calibri"/>
          <w:b/>
          <w:sz w:val="28"/>
          <w:szCs w:val="28"/>
        </w:rPr>
        <w:t>описание</w:t>
      </w:r>
      <w:r w:rsidR="00DD5B81" w:rsidRPr="00332517">
        <w:rPr>
          <w:rFonts w:ascii="Calibri" w:hAnsi="Calibri"/>
          <w:b/>
          <w:sz w:val="28"/>
          <w:szCs w:val="28"/>
        </w:rPr>
        <w:t>: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b/>
          <w:sz w:val="28"/>
          <w:szCs w:val="28"/>
        </w:rPr>
        <w:t>Автоматизированная интегрированная библиотечная система (АИБС) «</w:t>
      </w:r>
      <w:proofErr w:type="spellStart"/>
      <w:r w:rsidRPr="00332517">
        <w:rPr>
          <w:rFonts w:ascii="Calibri" w:hAnsi="Calibri"/>
          <w:b/>
          <w:sz w:val="28"/>
          <w:szCs w:val="28"/>
        </w:rPr>
        <w:t>МегаПро</w:t>
      </w:r>
      <w:proofErr w:type="spellEnd"/>
      <w:r w:rsidRPr="00332517">
        <w:rPr>
          <w:rFonts w:ascii="Calibri" w:hAnsi="Calibri"/>
          <w:b/>
          <w:sz w:val="28"/>
          <w:szCs w:val="28"/>
        </w:rPr>
        <w:t xml:space="preserve">» </w:t>
      </w:r>
      <w:r w:rsidRPr="00332517">
        <w:rPr>
          <w:rFonts w:ascii="Calibri" w:hAnsi="Calibri"/>
          <w:sz w:val="28"/>
          <w:szCs w:val="28"/>
        </w:rPr>
        <w:t xml:space="preserve">- это </w:t>
      </w:r>
      <w:r w:rsidRPr="00332517">
        <w:rPr>
          <w:rFonts w:ascii="Calibri" w:hAnsi="Calibri"/>
          <w:color w:val="000000"/>
          <w:sz w:val="28"/>
          <w:szCs w:val="28"/>
        </w:rPr>
        <w:t xml:space="preserve">программа для ЭВМ, предназначенная для комплексной автоматизации информационно-библиотечной деятельности, управления информационными ресурсами и организации доступа к ним. 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АИБС «</w:t>
      </w:r>
      <w:proofErr w:type="spellStart"/>
      <w:r w:rsidRPr="00332517">
        <w:rPr>
          <w:rFonts w:ascii="Calibri" w:hAnsi="Calibri"/>
          <w:color w:val="000000"/>
          <w:sz w:val="28"/>
          <w:szCs w:val="28"/>
        </w:rPr>
        <w:t>МегаПро</w:t>
      </w:r>
      <w:proofErr w:type="spellEnd"/>
      <w:r w:rsidRPr="00332517">
        <w:rPr>
          <w:rFonts w:ascii="Calibri" w:hAnsi="Calibri"/>
          <w:color w:val="000000"/>
          <w:sz w:val="28"/>
          <w:szCs w:val="28"/>
        </w:rPr>
        <w:t xml:space="preserve">» (далее – АИБС) </w:t>
      </w:r>
      <w:r w:rsidR="001B26A0" w:rsidRPr="00332517">
        <w:rPr>
          <w:rFonts w:ascii="Calibri" w:hAnsi="Calibri"/>
          <w:color w:val="000000"/>
          <w:sz w:val="28"/>
          <w:szCs w:val="28"/>
        </w:rPr>
        <w:t>состоит</w:t>
      </w:r>
      <w:r w:rsidRPr="00332517">
        <w:rPr>
          <w:rFonts w:ascii="Calibri" w:hAnsi="Calibri"/>
          <w:color w:val="000000"/>
          <w:sz w:val="28"/>
          <w:szCs w:val="28"/>
        </w:rPr>
        <w:t xml:space="preserve"> из </w:t>
      </w:r>
      <w:r w:rsidR="00DE1DE8" w:rsidRPr="00332517">
        <w:rPr>
          <w:rFonts w:ascii="Calibri" w:hAnsi="Calibri"/>
          <w:color w:val="000000"/>
          <w:sz w:val="28"/>
          <w:szCs w:val="28"/>
        </w:rPr>
        <w:t>10</w:t>
      </w:r>
      <w:r w:rsidRPr="00332517">
        <w:rPr>
          <w:rFonts w:ascii="Calibri" w:hAnsi="Calibri"/>
          <w:color w:val="000000"/>
          <w:sz w:val="28"/>
          <w:szCs w:val="28"/>
        </w:rPr>
        <w:t xml:space="preserve"> модулей: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1) </w:t>
      </w:r>
      <w:hyperlink r:id="rId9" w:history="1">
        <w:r w:rsidRPr="00332517">
          <w:rPr>
            <w:rStyle w:val="a3"/>
            <w:rFonts w:ascii="Calibri" w:hAnsi="Calibri"/>
            <w:color w:val="000000"/>
            <w:sz w:val="28"/>
            <w:szCs w:val="28"/>
            <w:u w:val="none"/>
          </w:rPr>
          <w:t>Модуль «Электронная библиотека»</w:t>
        </w:r>
      </w:hyperlink>
      <w:r w:rsidRPr="00332517">
        <w:rPr>
          <w:rFonts w:ascii="Calibri" w:hAnsi="Calibri"/>
          <w:sz w:val="28"/>
          <w:szCs w:val="28"/>
        </w:rPr>
        <w:t>;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2) </w:t>
      </w:r>
      <w:hyperlink r:id="rId10" w:history="1">
        <w:r w:rsidRPr="00332517">
          <w:rPr>
            <w:rStyle w:val="a3"/>
            <w:rFonts w:ascii="Calibri" w:hAnsi="Calibri"/>
            <w:color w:val="000000"/>
            <w:sz w:val="28"/>
            <w:szCs w:val="28"/>
            <w:u w:val="none"/>
          </w:rPr>
          <w:t>Модуль «Регистрация»</w:t>
        </w:r>
      </w:hyperlink>
      <w:r w:rsidRPr="00332517">
        <w:rPr>
          <w:rFonts w:ascii="Calibri" w:hAnsi="Calibri"/>
          <w:sz w:val="28"/>
          <w:szCs w:val="28"/>
        </w:rPr>
        <w:t>;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3) </w:t>
      </w:r>
      <w:hyperlink r:id="rId11" w:history="1">
        <w:r w:rsidRPr="00332517">
          <w:rPr>
            <w:rStyle w:val="a3"/>
            <w:rFonts w:ascii="Calibri" w:hAnsi="Calibri"/>
            <w:color w:val="000000"/>
            <w:sz w:val="28"/>
            <w:szCs w:val="28"/>
            <w:u w:val="none"/>
          </w:rPr>
          <w:t>Модуль «Обслуживание»</w:t>
        </w:r>
      </w:hyperlink>
      <w:r w:rsidRPr="00332517">
        <w:rPr>
          <w:rFonts w:ascii="Calibri" w:hAnsi="Calibri"/>
          <w:sz w:val="28"/>
          <w:szCs w:val="28"/>
        </w:rPr>
        <w:t>;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4) </w:t>
      </w:r>
      <w:hyperlink r:id="rId12" w:history="1">
        <w:r w:rsidRPr="00332517">
          <w:rPr>
            <w:rStyle w:val="a3"/>
            <w:rFonts w:ascii="Calibri" w:hAnsi="Calibri"/>
            <w:color w:val="000000"/>
            <w:sz w:val="28"/>
            <w:szCs w:val="28"/>
            <w:u w:val="none"/>
          </w:rPr>
          <w:t>Модуль «Каталогизация»</w:t>
        </w:r>
      </w:hyperlink>
      <w:r w:rsidRPr="00332517">
        <w:rPr>
          <w:rFonts w:ascii="Calibri" w:hAnsi="Calibri"/>
          <w:sz w:val="28"/>
          <w:szCs w:val="28"/>
        </w:rPr>
        <w:t>;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5) </w:t>
      </w:r>
      <w:hyperlink r:id="rId13" w:history="1">
        <w:r w:rsidRPr="00332517">
          <w:rPr>
            <w:rStyle w:val="a3"/>
            <w:rFonts w:ascii="Calibri" w:hAnsi="Calibri"/>
            <w:color w:val="000000"/>
            <w:sz w:val="28"/>
            <w:szCs w:val="28"/>
            <w:u w:val="none"/>
          </w:rPr>
          <w:t>Модуль «Комплектование»</w:t>
        </w:r>
      </w:hyperlink>
      <w:r w:rsidRPr="00332517">
        <w:rPr>
          <w:rFonts w:ascii="Calibri" w:hAnsi="Calibri"/>
          <w:sz w:val="28"/>
          <w:szCs w:val="28"/>
        </w:rPr>
        <w:t>;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6) </w:t>
      </w:r>
      <w:hyperlink r:id="rId14" w:history="1">
        <w:r w:rsidRPr="00332517">
          <w:rPr>
            <w:rStyle w:val="a3"/>
            <w:rFonts w:ascii="Calibri" w:hAnsi="Calibri"/>
            <w:color w:val="000000"/>
            <w:sz w:val="28"/>
            <w:szCs w:val="28"/>
            <w:u w:val="none"/>
          </w:rPr>
          <w:t>Модуль «Подписка»</w:t>
        </w:r>
      </w:hyperlink>
      <w:r w:rsidRPr="00332517">
        <w:rPr>
          <w:rFonts w:ascii="Calibri" w:hAnsi="Calibri"/>
          <w:sz w:val="28"/>
          <w:szCs w:val="28"/>
        </w:rPr>
        <w:t>;</w:t>
      </w:r>
    </w:p>
    <w:p w:rsidR="00DD5B81" w:rsidRPr="00332517" w:rsidRDefault="00DE1DE8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7</w:t>
      </w:r>
      <w:r w:rsidR="00DD5B81" w:rsidRPr="00332517">
        <w:rPr>
          <w:rFonts w:ascii="Calibri" w:hAnsi="Calibri"/>
          <w:sz w:val="28"/>
          <w:szCs w:val="28"/>
        </w:rPr>
        <w:t xml:space="preserve">) </w:t>
      </w:r>
      <w:hyperlink r:id="rId15" w:history="1">
        <w:r w:rsidR="00DD5B81" w:rsidRPr="00332517">
          <w:rPr>
            <w:rStyle w:val="a3"/>
            <w:rFonts w:ascii="Calibri" w:hAnsi="Calibri"/>
            <w:color w:val="000000"/>
            <w:sz w:val="28"/>
            <w:szCs w:val="28"/>
            <w:u w:val="none"/>
          </w:rPr>
          <w:t>Модуль «Администрирование»</w:t>
        </w:r>
      </w:hyperlink>
      <w:r w:rsidR="00386520" w:rsidRPr="00332517">
        <w:rPr>
          <w:rFonts w:ascii="Calibri" w:hAnsi="Calibri"/>
          <w:sz w:val="28"/>
          <w:szCs w:val="28"/>
        </w:rPr>
        <w:t>;</w:t>
      </w:r>
    </w:p>
    <w:p w:rsidR="00DE1DE8" w:rsidRPr="00332517" w:rsidRDefault="00DE1DE8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8) Модуль «</w:t>
      </w:r>
      <w:proofErr w:type="spellStart"/>
      <w:r w:rsidRPr="00332517">
        <w:rPr>
          <w:rFonts w:ascii="Calibri" w:hAnsi="Calibri"/>
          <w:color w:val="000000"/>
          <w:sz w:val="28"/>
          <w:szCs w:val="28"/>
        </w:rPr>
        <w:t>Книгообеспеченность</w:t>
      </w:r>
      <w:proofErr w:type="spellEnd"/>
      <w:r w:rsidRPr="00332517">
        <w:rPr>
          <w:rFonts w:ascii="Calibri" w:hAnsi="Calibri"/>
          <w:color w:val="000000"/>
          <w:sz w:val="28"/>
          <w:szCs w:val="28"/>
        </w:rPr>
        <w:t>»;</w:t>
      </w:r>
    </w:p>
    <w:p w:rsidR="00DE1DE8" w:rsidRPr="00332517" w:rsidRDefault="00DE1DE8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 xml:space="preserve">9) </w:t>
      </w:r>
      <w:r w:rsidR="00386520" w:rsidRPr="00332517">
        <w:rPr>
          <w:rFonts w:ascii="Calibri" w:hAnsi="Calibri"/>
          <w:color w:val="000000"/>
          <w:sz w:val="28"/>
          <w:szCs w:val="28"/>
        </w:rPr>
        <w:t>Модуль «Хранилище»;</w:t>
      </w:r>
    </w:p>
    <w:p w:rsidR="00DE1DE8" w:rsidRPr="00332517" w:rsidRDefault="00DE1DE8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10) Модуль «Квалификационные работы».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АИБС представля</w:t>
      </w:r>
      <w:r w:rsidR="00EA1406" w:rsidRPr="00332517">
        <w:rPr>
          <w:rFonts w:ascii="Calibri" w:hAnsi="Calibri"/>
          <w:color w:val="000000"/>
          <w:sz w:val="28"/>
          <w:szCs w:val="28"/>
        </w:rPr>
        <w:t>е</w:t>
      </w:r>
      <w:r w:rsidRPr="00332517">
        <w:rPr>
          <w:rFonts w:ascii="Calibri" w:hAnsi="Calibri"/>
          <w:color w:val="000000"/>
          <w:sz w:val="28"/>
          <w:szCs w:val="28"/>
        </w:rPr>
        <w:t xml:space="preserve">т собой полностью </w:t>
      </w:r>
      <w:proofErr w:type="spellStart"/>
      <w:r w:rsidRPr="00332517">
        <w:rPr>
          <w:rFonts w:ascii="Calibri" w:hAnsi="Calibri"/>
          <w:color w:val="000000"/>
          <w:sz w:val="28"/>
          <w:szCs w:val="28"/>
        </w:rPr>
        <w:t>web</w:t>
      </w:r>
      <w:proofErr w:type="spellEnd"/>
      <w:r w:rsidRPr="00332517">
        <w:rPr>
          <w:rFonts w:ascii="Calibri" w:hAnsi="Calibri"/>
          <w:color w:val="000000"/>
          <w:sz w:val="28"/>
          <w:szCs w:val="28"/>
        </w:rPr>
        <w:t>-систему: работа с каждым из модулей АИБС осуществля</w:t>
      </w:r>
      <w:r w:rsidR="00EA1406" w:rsidRPr="00332517">
        <w:rPr>
          <w:rFonts w:ascii="Calibri" w:hAnsi="Calibri"/>
          <w:color w:val="000000"/>
          <w:sz w:val="28"/>
          <w:szCs w:val="28"/>
        </w:rPr>
        <w:t>е</w:t>
      </w:r>
      <w:r w:rsidRPr="00332517">
        <w:rPr>
          <w:rFonts w:ascii="Calibri" w:hAnsi="Calibri"/>
          <w:color w:val="000000"/>
          <w:sz w:val="28"/>
          <w:szCs w:val="28"/>
        </w:rPr>
        <w:t xml:space="preserve">тся через </w:t>
      </w:r>
      <w:proofErr w:type="spellStart"/>
      <w:r w:rsidRPr="00332517">
        <w:rPr>
          <w:rFonts w:ascii="Calibri" w:hAnsi="Calibri"/>
          <w:color w:val="000000"/>
          <w:sz w:val="28"/>
          <w:szCs w:val="28"/>
        </w:rPr>
        <w:t>web</w:t>
      </w:r>
      <w:proofErr w:type="spellEnd"/>
      <w:r w:rsidRPr="00332517">
        <w:rPr>
          <w:rFonts w:ascii="Calibri" w:hAnsi="Calibri"/>
          <w:color w:val="000000"/>
          <w:sz w:val="28"/>
          <w:szCs w:val="28"/>
        </w:rPr>
        <w:t>-браузер. Все технологические операции, предусмотренные функционалом модулей АИБС</w:t>
      </w:r>
      <w:r w:rsidR="00EA1406" w:rsidRPr="00332517">
        <w:rPr>
          <w:rFonts w:ascii="Calibri" w:hAnsi="Calibri"/>
          <w:color w:val="000000"/>
          <w:sz w:val="28"/>
          <w:szCs w:val="28"/>
        </w:rPr>
        <w:t>,</w:t>
      </w:r>
      <w:r w:rsidRPr="00332517">
        <w:rPr>
          <w:rFonts w:ascii="Calibri" w:hAnsi="Calibri"/>
          <w:color w:val="000000"/>
          <w:sz w:val="28"/>
          <w:szCs w:val="28"/>
        </w:rPr>
        <w:t xml:space="preserve"> выполня</w:t>
      </w:r>
      <w:r w:rsidR="00EA1406" w:rsidRPr="00332517">
        <w:rPr>
          <w:rFonts w:ascii="Calibri" w:hAnsi="Calibri"/>
          <w:color w:val="000000"/>
          <w:sz w:val="28"/>
          <w:szCs w:val="28"/>
        </w:rPr>
        <w:t>ются</w:t>
      </w:r>
      <w:r w:rsidRPr="00332517">
        <w:rPr>
          <w:rFonts w:ascii="Calibri" w:hAnsi="Calibri"/>
          <w:color w:val="000000"/>
          <w:sz w:val="28"/>
          <w:szCs w:val="28"/>
        </w:rPr>
        <w:t xml:space="preserve"> не только на компьютерах, непосредственно подключенных к вычислительной сети библиотеки, но и на любых других компьютерах, независимо от их географического местонахождения, через Интернет, используя </w:t>
      </w:r>
      <w:proofErr w:type="spellStart"/>
      <w:r w:rsidRPr="00332517">
        <w:rPr>
          <w:rFonts w:ascii="Calibri" w:hAnsi="Calibri"/>
          <w:color w:val="000000"/>
          <w:sz w:val="28"/>
          <w:szCs w:val="28"/>
        </w:rPr>
        <w:t>web</w:t>
      </w:r>
      <w:proofErr w:type="spellEnd"/>
      <w:r w:rsidRPr="00332517">
        <w:rPr>
          <w:rFonts w:ascii="Calibri" w:hAnsi="Calibri"/>
          <w:color w:val="000000"/>
          <w:sz w:val="28"/>
          <w:szCs w:val="28"/>
        </w:rPr>
        <w:t>-браузеры.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АИБС обеспечива</w:t>
      </w:r>
      <w:r w:rsidR="00BB7C92" w:rsidRPr="00332517">
        <w:rPr>
          <w:rFonts w:ascii="Calibri" w:hAnsi="Calibri"/>
          <w:color w:val="000000"/>
          <w:sz w:val="28"/>
          <w:szCs w:val="28"/>
        </w:rPr>
        <w:t>ет</w:t>
      </w:r>
      <w:r w:rsidRPr="00332517">
        <w:rPr>
          <w:rFonts w:ascii="Calibri" w:hAnsi="Calibri"/>
          <w:color w:val="000000"/>
          <w:sz w:val="28"/>
          <w:szCs w:val="28"/>
        </w:rPr>
        <w:t>: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Эффективную автоматизацию всех основных библиотечных процессов;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Каталогизацию всех основных видов документов;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Подд</w:t>
      </w:r>
      <w:r w:rsidR="008B7773" w:rsidRPr="00332517">
        <w:rPr>
          <w:rFonts w:ascii="Calibri" w:hAnsi="Calibri"/>
          <w:color w:val="000000"/>
          <w:sz w:val="28"/>
          <w:szCs w:val="28"/>
        </w:rPr>
        <w:t>ержку форматов MARC21, RUSMARC</w:t>
      </w:r>
      <w:r w:rsidRPr="00332517">
        <w:rPr>
          <w:rFonts w:ascii="Calibri" w:hAnsi="Calibri"/>
          <w:color w:val="000000"/>
          <w:sz w:val="28"/>
          <w:szCs w:val="28"/>
        </w:rPr>
        <w:t>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Поддержку UNICODE на уровне хранения и представления данных;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Поддержку различных видов лингвистического обеспечения;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Поиск по любым элементам библиографической записи;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Навигацию по функциям и информационным ресурсам системы;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Поддержку произвольного количества библиографических баз данных;</w:t>
      </w:r>
    </w:p>
    <w:p w:rsidR="00DD5B81" w:rsidRPr="00332517" w:rsidRDefault="0073423A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Автоматизацию обслуживания</w:t>
      </w:r>
      <w:r w:rsidR="00DD5B81" w:rsidRPr="00332517">
        <w:rPr>
          <w:rFonts w:ascii="Calibri" w:hAnsi="Calibri"/>
          <w:color w:val="000000"/>
          <w:sz w:val="28"/>
          <w:szCs w:val="28"/>
        </w:rPr>
        <w:t xml:space="preserve"> читателей;</w:t>
      </w:r>
    </w:p>
    <w:p w:rsidR="00C838A2" w:rsidRPr="00332517" w:rsidRDefault="00C838A2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Возможность предварительного комплектования фондов библиотеки в удаленном режиме;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lastRenderedPageBreak/>
        <w:t>Функционирование в локальных и глобальных сетях;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Возможность реализации интеграции в корпоративные системы на основе протоколов Z39.50, HTTP, OAI-PMH;</w:t>
      </w:r>
    </w:p>
    <w:p w:rsidR="00811DB9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Использование и</w:t>
      </w:r>
      <w:r w:rsidR="00811DB9" w:rsidRPr="00332517">
        <w:rPr>
          <w:rFonts w:ascii="Calibri" w:hAnsi="Calibri"/>
          <w:color w:val="000000"/>
          <w:sz w:val="28"/>
          <w:szCs w:val="28"/>
        </w:rPr>
        <w:t>нтуитивно-понятного интерфейса;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77" w:hanging="357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Легкость и простоту установки;</w:t>
      </w:r>
    </w:p>
    <w:p w:rsidR="00DD5B81" w:rsidRPr="00332517" w:rsidRDefault="00DD5B81" w:rsidP="00EA1406">
      <w:pPr>
        <w:numPr>
          <w:ilvl w:val="0"/>
          <w:numId w:val="26"/>
        </w:numPr>
        <w:tabs>
          <w:tab w:val="clear" w:pos="530"/>
          <w:tab w:val="num" w:pos="1080"/>
        </w:tabs>
        <w:spacing w:before="40" w:after="40"/>
        <w:ind w:left="1080" w:hanging="36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Удобные и гибкие функции настройки.</w:t>
      </w:r>
    </w:p>
    <w:p w:rsidR="00BB7C92" w:rsidRPr="00332517" w:rsidRDefault="00BB7C92" w:rsidP="00BB7C92">
      <w:pPr>
        <w:spacing w:before="40" w:after="40"/>
        <w:ind w:left="1080"/>
        <w:jc w:val="both"/>
        <w:rPr>
          <w:rFonts w:ascii="Calibri" w:hAnsi="Calibri"/>
          <w:color w:val="000000"/>
          <w:sz w:val="28"/>
          <w:szCs w:val="28"/>
        </w:rPr>
      </w:pPr>
    </w:p>
    <w:p w:rsidR="00DD5B81" w:rsidRPr="00332517" w:rsidRDefault="00DD5B81" w:rsidP="00EA1406">
      <w:pPr>
        <w:spacing w:before="40" w:after="40"/>
        <w:ind w:firstLine="72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b/>
          <w:sz w:val="28"/>
          <w:szCs w:val="28"/>
        </w:rPr>
        <w:t xml:space="preserve">2. </w:t>
      </w:r>
      <w:r w:rsidR="00EA1406" w:rsidRPr="00332517">
        <w:rPr>
          <w:rFonts w:ascii="Calibri" w:hAnsi="Calibri"/>
          <w:b/>
          <w:sz w:val="28"/>
          <w:szCs w:val="28"/>
        </w:rPr>
        <w:t>Р</w:t>
      </w:r>
      <w:r w:rsidRPr="00332517">
        <w:rPr>
          <w:rFonts w:ascii="Calibri" w:hAnsi="Calibri"/>
          <w:b/>
          <w:sz w:val="28"/>
          <w:szCs w:val="28"/>
        </w:rPr>
        <w:t>еализаци</w:t>
      </w:r>
      <w:r w:rsidR="00EA1406" w:rsidRPr="00332517">
        <w:rPr>
          <w:rFonts w:ascii="Calibri" w:hAnsi="Calibri"/>
          <w:b/>
          <w:sz w:val="28"/>
          <w:szCs w:val="28"/>
        </w:rPr>
        <w:t>я</w:t>
      </w:r>
      <w:r w:rsidRPr="00332517">
        <w:rPr>
          <w:rFonts w:ascii="Calibri" w:hAnsi="Calibri"/>
          <w:b/>
          <w:sz w:val="28"/>
          <w:szCs w:val="28"/>
        </w:rPr>
        <w:t xml:space="preserve"> и системны</w:t>
      </w:r>
      <w:r w:rsidR="00EA1406" w:rsidRPr="00332517">
        <w:rPr>
          <w:rFonts w:ascii="Calibri" w:hAnsi="Calibri"/>
          <w:b/>
          <w:sz w:val="28"/>
          <w:szCs w:val="28"/>
        </w:rPr>
        <w:t>е</w:t>
      </w:r>
      <w:r w:rsidRPr="00332517">
        <w:rPr>
          <w:rFonts w:ascii="Calibri" w:hAnsi="Calibri"/>
          <w:b/>
          <w:sz w:val="28"/>
          <w:szCs w:val="28"/>
        </w:rPr>
        <w:t xml:space="preserve"> характеристик</w:t>
      </w:r>
      <w:r w:rsidR="00EA1406" w:rsidRPr="00332517">
        <w:rPr>
          <w:rFonts w:ascii="Calibri" w:hAnsi="Calibri"/>
          <w:b/>
          <w:sz w:val="28"/>
          <w:szCs w:val="28"/>
        </w:rPr>
        <w:t>и</w:t>
      </w:r>
      <w:r w:rsidRPr="00332517">
        <w:rPr>
          <w:rFonts w:ascii="Calibri" w:hAnsi="Calibri"/>
          <w:b/>
          <w:sz w:val="28"/>
          <w:szCs w:val="28"/>
        </w:rPr>
        <w:t>: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Каждый из модулей АИБС реализован в трехзвенной архитектуре «тонкий клиент – сервер приложений – СУБД» на основе </w:t>
      </w:r>
      <w:r w:rsidRPr="00332517">
        <w:rPr>
          <w:rFonts w:ascii="Calibri" w:hAnsi="Calibri"/>
          <w:sz w:val="28"/>
          <w:szCs w:val="28"/>
          <w:lang w:val="en-US"/>
        </w:rPr>
        <w:t>w</w:t>
      </w:r>
      <w:proofErr w:type="spellStart"/>
      <w:r w:rsidRPr="00332517">
        <w:rPr>
          <w:rFonts w:ascii="Calibri" w:hAnsi="Calibri"/>
          <w:sz w:val="28"/>
          <w:szCs w:val="28"/>
        </w:rPr>
        <w:t>eb</w:t>
      </w:r>
      <w:proofErr w:type="spellEnd"/>
      <w:r w:rsidRPr="00332517">
        <w:rPr>
          <w:rFonts w:ascii="Calibri" w:hAnsi="Calibri"/>
          <w:sz w:val="28"/>
          <w:szCs w:val="28"/>
        </w:rPr>
        <w:t>-технологий. Доступ ко всем функциям каждого из модулей АИБС осуществля</w:t>
      </w:r>
      <w:r w:rsidR="00BB7C92" w:rsidRPr="00332517">
        <w:rPr>
          <w:rFonts w:ascii="Calibri" w:hAnsi="Calibri"/>
          <w:sz w:val="28"/>
          <w:szCs w:val="28"/>
        </w:rPr>
        <w:t>е</w:t>
      </w:r>
      <w:r w:rsidRPr="00332517">
        <w:rPr>
          <w:rFonts w:ascii="Calibri" w:hAnsi="Calibri"/>
          <w:sz w:val="28"/>
          <w:szCs w:val="28"/>
        </w:rPr>
        <w:t xml:space="preserve">тся через </w:t>
      </w:r>
      <w:proofErr w:type="spellStart"/>
      <w:r w:rsidRPr="00332517">
        <w:rPr>
          <w:rFonts w:ascii="Calibri" w:hAnsi="Calibri"/>
          <w:sz w:val="28"/>
          <w:szCs w:val="28"/>
        </w:rPr>
        <w:t>web</w:t>
      </w:r>
      <w:proofErr w:type="spellEnd"/>
      <w:r w:rsidRPr="00332517">
        <w:rPr>
          <w:rFonts w:ascii="Calibri" w:hAnsi="Calibri"/>
          <w:sz w:val="28"/>
          <w:szCs w:val="28"/>
        </w:rPr>
        <w:t>-браузер. 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 xml:space="preserve">Реализация каждого из модулей АИБС выполнена на программных средствах платформы .NET </w:t>
      </w:r>
      <w:proofErr w:type="spellStart"/>
      <w:r w:rsidRPr="00332517">
        <w:rPr>
          <w:rFonts w:ascii="Calibri" w:hAnsi="Calibri"/>
          <w:color w:val="000000"/>
          <w:sz w:val="28"/>
          <w:szCs w:val="28"/>
        </w:rPr>
        <w:t>Framework</w:t>
      </w:r>
      <w:proofErr w:type="spellEnd"/>
      <w:r w:rsidRPr="00332517">
        <w:rPr>
          <w:rFonts w:ascii="Calibri" w:hAnsi="Calibri"/>
          <w:color w:val="000000"/>
          <w:sz w:val="28"/>
          <w:szCs w:val="28"/>
        </w:rPr>
        <w:t xml:space="preserve"> 4.x, ASP.NET MVC 3/4.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АИБС реализована на языках C#, </w:t>
      </w:r>
      <w:proofErr w:type="spellStart"/>
      <w:r w:rsidRPr="00332517">
        <w:rPr>
          <w:rFonts w:ascii="Calibri" w:hAnsi="Calibri"/>
          <w:sz w:val="28"/>
          <w:szCs w:val="28"/>
        </w:rPr>
        <w:t>JavaScript</w:t>
      </w:r>
      <w:proofErr w:type="spellEnd"/>
      <w:r w:rsidRPr="00332517">
        <w:rPr>
          <w:rFonts w:ascii="Calibri" w:hAnsi="Calibri"/>
          <w:sz w:val="28"/>
          <w:szCs w:val="28"/>
        </w:rPr>
        <w:t xml:space="preserve">, HTML с использованием </w:t>
      </w:r>
      <w:proofErr w:type="spellStart"/>
      <w:r w:rsidRPr="00332517">
        <w:rPr>
          <w:rFonts w:ascii="Calibri" w:hAnsi="Calibri"/>
          <w:sz w:val="28"/>
          <w:szCs w:val="28"/>
        </w:rPr>
        <w:t>JQuery</w:t>
      </w:r>
      <w:proofErr w:type="spellEnd"/>
      <w:r w:rsidRPr="00332517">
        <w:rPr>
          <w:rFonts w:ascii="Calibri" w:hAnsi="Calibri"/>
          <w:sz w:val="28"/>
          <w:szCs w:val="28"/>
        </w:rPr>
        <w:t xml:space="preserve"> и технологии </w:t>
      </w:r>
      <w:proofErr w:type="spellStart"/>
      <w:r w:rsidRPr="00332517">
        <w:rPr>
          <w:rFonts w:ascii="Calibri" w:hAnsi="Calibri"/>
          <w:sz w:val="28"/>
          <w:szCs w:val="28"/>
        </w:rPr>
        <w:t>Ajax</w:t>
      </w:r>
      <w:proofErr w:type="spellEnd"/>
      <w:r w:rsidRPr="00332517">
        <w:rPr>
          <w:rFonts w:ascii="Calibri" w:hAnsi="Calibri"/>
          <w:sz w:val="28"/>
          <w:szCs w:val="28"/>
        </w:rPr>
        <w:t>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В качестве </w:t>
      </w:r>
      <w:proofErr w:type="gramStart"/>
      <w:r w:rsidRPr="00332517">
        <w:rPr>
          <w:rFonts w:ascii="Calibri" w:hAnsi="Calibri"/>
          <w:sz w:val="28"/>
          <w:szCs w:val="28"/>
        </w:rPr>
        <w:t>СУБД  использ</w:t>
      </w:r>
      <w:r w:rsidR="00BB7C92" w:rsidRPr="00332517">
        <w:rPr>
          <w:rFonts w:ascii="Calibri" w:hAnsi="Calibri"/>
          <w:sz w:val="28"/>
          <w:szCs w:val="28"/>
        </w:rPr>
        <w:t>уется</w:t>
      </w:r>
      <w:proofErr w:type="gramEnd"/>
      <w:r w:rsidRPr="00332517">
        <w:rPr>
          <w:rFonts w:ascii="Calibri" w:hAnsi="Calibri"/>
          <w:sz w:val="28"/>
          <w:szCs w:val="28"/>
        </w:rPr>
        <w:t xml:space="preserve"> СУБД MS SQL 2008</w:t>
      </w:r>
      <w:r w:rsidR="00283996" w:rsidRPr="00332517">
        <w:rPr>
          <w:rFonts w:ascii="Calibri" w:hAnsi="Calibri"/>
          <w:sz w:val="28"/>
          <w:szCs w:val="28"/>
        </w:rPr>
        <w:t xml:space="preserve"> и выше</w:t>
      </w:r>
      <w:r w:rsidRPr="00332517">
        <w:rPr>
          <w:rFonts w:ascii="Calibri" w:hAnsi="Calibri"/>
          <w:sz w:val="28"/>
          <w:szCs w:val="28"/>
        </w:rPr>
        <w:t>.</w:t>
      </w:r>
    </w:p>
    <w:p w:rsidR="00DD5B81" w:rsidRPr="00332517" w:rsidRDefault="00DD5B81" w:rsidP="00EA1406">
      <w:pPr>
        <w:spacing w:before="40" w:afterLines="60" w:after="144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 качестве серверной операционной системы использ</w:t>
      </w:r>
      <w:r w:rsidR="00BB7C92" w:rsidRPr="00332517">
        <w:rPr>
          <w:rFonts w:ascii="Calibri" w:hAnsi="Calibri"/>
          <w:sz w:val="28"/>
          <w:szCs w:val="28"/>
        </w:rPr>
        <w:t>уется</w:t>
      </w:r>
      <w:r w:rsidRPr="00332517">
        <w:rPr>
          <w:rFonts w:ascii="Calibri" w:hAnsi="Calibri"/>
          <w:sz w:val="28"/>
          <w:szCs w:val="28"/>
        </w:rPr>
        <w:t xml:space="preserve"> </w:t>
      </w:r>
      <w:r w:rsidRPr="00332517">
        <w:rPr>
          <w:rFonts w:ascii="Calibri" w:hAnsi="Calibri"/>
          <w:sz w:val="28"/>
          <w:szCs w:val="28"/>
          <w:lang w:val="en-US"/>
        </w:rPr>
        <w:t>Microsoft</w:t>
      </w:r>
      <w:r w:rsidRPr="00332517">
        <w:rPr>
          <w:rFonts w:ascii="Calibri" w:hAnsi="Calibri"/>
          <w:sz w:val="28"/>
          <w:szCs w:val="28"/>
        </w:rPr>
        <w:t xml:space="preserve"> </w:t>
      </w:r>
      <w:r w:rsidRPr="00332517">
        <w:rPr>
          <w:rFonts w:ascii="Calibri" w:hAnsi="Calibri"/>
          <w:sz w:val="28"/>
          <w:szCs w:val="28"/>
          <w:lang w:val="en-US"/>
        </w:rPr>
        <w:t>Windows</w:t>
      </w:r>
      <w:r w:rsidRPr="00332517">
        <w:rPr>
          <w:rFonts w:ascii="Calibri" w:hAnsi="Calibri"/>
          <w:sz w:val="28"/>
          <w:szCs w:val="28"/>
        </w:rPr>
        <w:t xml:space="preserve"> </w:t>
      </w:r>
      <w:r w:rsidRPr="00332517">
        <w:rPr>
          <w:rFonts w:ascii="Calibri" w:hAnsi="Calibri"/>
          <w:sz w:val="28"/>
          <w:szCs w:val="28"/>
          <w:lang w:val="en-US"/>
        </w:rPr>
        <w:t>Server</w:t>
      </w:r>
      <w:r w:rsidRPr="00332517">
        <w:rPr>
          <w:rFonts w:ascii="Calibri" w:hAnsi="Calibri"/>
          <w:sz w:val="28"/>
          <w:szCs w:val="28"/>
        </w:rPr>
        <w:t xml:space="preserve"> 2008</w:t>
      </w:r>
      <w:r w:rsidR="00283996" w:rsidRPr="00332517">
        <w:rPr>
          <w:rFonts w:ascii="Calibri" w:hAnsi="Calibri"/>
          <w:sz w:val="28"/>
          <w:szCs w:val="28"/>
        </w:rPr>
        <w:t xml:space="preserve"> и выше</w:t>
      </w:r>
      <w:r w:rsidRPr="00332517">
        <w:rPr>
          <w:rFonts w:ascii="Calibri" w:hAnsi="Calibri"/>
          <w:sz w:val="28"/>
          <w:szCs w:val="28"/>
        </w:rPr>
        <w:t>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 качестве сервера приложений использ</w:t>
      </w:r>
      <w:r w:rsidR="00BB7C92" w:rsidRPr="00332517">
        <w:rPr>
          <w:rFonts w:ascii="Calibri" w:hAnsi="Calibri"/>
          <w:sz w:val="28"/>
          <w:szCs w:val="28"/>
        </w:rPr>
        <w:t>уется</w:t>
      </w:r>
      <w:r w:rsidRPr="00332517">
        <w:rPr>
          <w:rFonts w:ascii="Calibri" w:hAnsi="Calibri"/>
          <w:sz w:val="28"/>
          <w:szCs w:val="28"/>
        </w:rPr>
        <w:t xml:space="preserve"> IIS </w:t>
      </w:r>
      <w:r w:rsidR="00C015AC" w:rsidRPr="00332517">
        <w:rPr>
          <w:rFonts w:ascii="Calibri" w:hAnsi="Calibri"/>
          <w:sz w:val="28"/>
          <w:szCs w:val="28"/>
        </w:rPr>
        <w:t>7.0</w:t>
      </w:r>
      <w:r w:rsidRPr="00332517">
        <w:rPr>
          <w:rFonts w:ascii="Calibri" w:hAnsi="Calibri"/>
          <w:sz w:val="28"/>
          <w:szCs w:val="28"/>
        </w:rPr>
        <w:t xml:space="preserve"> и выше.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Доступ к АИБС обеспечива</w:t>
      </w:r>
      <w:r w:rsidR="00BB7C92" w:rsidRPr="00332517">
        <w:rPr>
          <w:rFonts w:ascii="Calibri" w:hAnsi="Calibri"/>
          <w:sz w:val="28"/>
          <w:szCs w:val="28"/>
        </w:rPr>
        <w:t>е</w:t>
      </w:r>
      <w:r w:rsidRPr="00332517">
        <w:rPr>
          <w:rFonts w:ascii="Calibri" w:hAnsi="Calibri"/>
          <w:sz w:val="28"/>
          <w:szCs w:val="28"/>
        </w:rPr>
        <w:t xml:space="preserve">тся с помощью следующих </w:t>
      </w:r>
      <w:r w:rsidRPr="00332517">
        <w:rPr>
          <w:rFonts w:ascii="Calibri" w:hAnsi="Calibri"/>
          <w:sz w:val="28"/>
          <w:szCs w:val="28"/>
          <w:lang w:val="en-US"/>
        </w:rPr>
        <w:t>web</w:t>
      </w:r>
      <w:r w:rsidRPr="00332517">
        <w:rPr>
          <w:rFonts w:ascii="Calibri" w:hAnsi="Calibri"/>
          <w:sz w:val="28"/>
          <w:szCs w:val="28"/>
        </w:rPr>
        <w:t xml:space="preserve">-браузеров: 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для работы с модулем «Электронная библиотека»: IE 9+, </w:t>
      </w:r>
      <w:proofErr w:type="spellStart"/>
      <w:r w:rsidRPr="00332517">
        <w:rPr>
          <w:rFonts w:ascii="Calibri" w:hAnsi="Calibri"/>
          <w:sz w:val="28"/>
          <w:szCs w:val="28"/>
        </w:rPr>
        <w:t>FireFox</w:t>
      </w:r>
      <w:proofErr w:type="spellEnd"/>
      <w:r w:rsidRPr="00332517">
        <w:rPr>
          <w:rFonts w:ascii="Calibri" w:hAnsi="Calibri"/>
          <w:sz w:val="28"/>
          <w:szCs w:val="28"/>
        </w:rPr>
        <w:t xml:space="preserve"> 2+, </w:t>
      </w:r>
      <w:proofErr w:type="spellStart"/>
      <w:r w:rsidRPr="00332517">
        <w:rPr>
          <w:rFonts w:ascii="Calibri" w:hAnsi="Calibri"/>
          <w:sz w:val="28"/>
          <w:szCs w:val="28"/>
        </w:rPr>
        <w:t>Opera</w:t>
      </w:r>
      <w:proofErr w:type="spellEnd"/>
      <w:r w:rsidRPr="00332517">
        <w:rPr>
          <w:rFonts w:ascii="Calibri" w:hAnsi="Calibri"/>
          <w:sz w:val="28"/>
          <w:szCs w:val="28"/>
        </w:rPr>
        <w:t xml:space="preserve"> 9+, </w:t>
      </w:r>
      <w:proofErr w:type="spellStart"/>
      <w:r w:rsidRPr="00332517">
        <w:rPr>
          <w:rFonts w:ascii="Calibri" w:hAnsi="Calibri"/>
          <w:sz w:val="28"/>
          <w:szCs w:val="28"/>
        </w:rPr>
        <w:t>Safari</w:t>
      </w:r>
      <w:proofErr w:type="spellEnd"/>
      <w:r w:rsidRPr="00332517">
        <w:rPr>
          <w:rFonts w:ascii="Calibri" w:hAnsi="Calibri"/>
          <w:sz w:val="28"/>
          <w:szCs w:val="28"/>
        </w:rPr>
        <w:t xml:space="preserve"> 3+, </w:t>
      </w:r>
      <w:proofErr w:type="spellStart"/>
      <w:r w:rsidRPr="00332517">
        <w:rPr>
          <w:rFonts w:ascii="Calibri" w:hAnsi="Calibri"/>
          <w:sz w:val="28"/>
          <w:szCs w:val="28"/>
        </w:rPr>
        <w:t>Google</w:t>
      </w:r>
      <w:proofErr w:type="spellEnd"/>
      <w:r w:rsidRPr="00332517">
        <w:rPr>
          <w:rFonts w:ascii="Calibri" w:hAnsi="Calibri"/>
          <w:sz w:val="28"/>
          <w:szCs w:val="28"/>
        </w:rPr>
        <w:t xml:space="preserve"> </w:t>
      </w:r>
      <w:proofErr w:type="spellStart"/>
      <w:r w:rsidRPr="00332517">
        <w:rPr>
          <w:rFonts w:ascii="Calibri" w:hAnsi="Calibri"/>
          <w:sz w:val="28"/>
          <w:szCs w:val="28"/>
        </w:rPr>
        <w:t>Chrome</w:t>
      </w:r>
      <w:proofErr w:type="spellEnd"/>
      <w:r w:rsidRPr="00332517">
        <w:rPr>
          <w:rFonts w:ascii="Calibri" w:hAnsi="Calibri"/>
          <w:sz w:val="28"/>
          <w:szCs w:val="28"/>
        </w:rPr>
        <w:t>;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- для работы с другими модулями: IE 9+, </w:t>
      </w:r>
      <w:proofErr w:type="spellStart"/>
      <w:r w:rsidRPr="00332517">
        <w:rPr>
          <w:rFonts w:ascii="Calibri" w:hAnsi="Calibri"/>
          <w:sz w:val="28"/>
          <w:szCs w:val="28"/>
        </w:rPr>
        <w:t>Google</w:t>
      </w:r>
      <w:proofErr w:type="spellEnd"/>
      <w:r w:rsidRPr="00332517">
        <w:rPr>
          <w:rFonts w:ascii="Calibri" w:hAnsi="Calibri"/>
          <w:sz w:val="28"/>
          <w:szCs w:val="28"/>
        </w:rPr>
        <w:t xml:space="preserve"> </w:t>
      </w:r>
      <w:proofErr w:type="spellStart"/>
      <w:r w:rsidRPr="00332517">
        <w:rPr>
          <w:rFonts w:ascii="Calibri" w:hAnsi="Calibri"/>
          <w:sz w:val="28"/>
          <w:szCs w:val="28"/>
        </w:rPr>
        <w:t>Chrome</w:t>
      </w:r>
      <w:proofErr w:type="spellEnd"/>
      <w:r w:rsidRPr="00332517">
        <w:rPr>
          <w:rFonts w:ascii="Calibri" w:hAnsi="Calibri"/>
          <w:sz w:val="28"/>
          <w:szCs w:val="28"/>
        </w:rPr>
        <w:t>.</w:t>
      </w:r>
    </w:p>
    <w:p w:rsidR="00BB7C92" w:rsidRPr="00332517" w:rsidRDefault="00BB7C92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</w:p>
    <w:p w:rsidR="00DD5B81" w:rsidRPr="00332517" w:rsidRDefault="00DD5B81" w:rsidP="00EA1406">
      <w:pPr>
        <w:spacing w:before="40" w:after="40"/>
        <w:ind w:firstLine="720"/>
        <w:jc w:val="center"/>
        <w:rPr>
          <w:rFonts w:ascii="Calibri" w:hAnsi="Calibri"/>
          <w:b/>
          <w:sz w:val="28"/>
          <w:szCs w:val="28"/>
        </w:rPr>
      </w:pPr>
      <w:r w:rsidRPr="00332517">
        <w:rPr>
          <w:rFonts w:ascii="Calibri" w:hAnsi="Calibri"/>
          <w:b/>
          <w:sz w:val="28"/>
          <w:szCs w:val="28"/>
        </w:rPr>
        <w:t xml:space="preserve">3. Функциональные </w:t>
      </w:r>
      <w:r w:rsidR="00EA1406" w:rsidRPr="00332517">
        <w:rPr>
          <w:rFonts w:ascii="Calibri" w:hAnsi="Calibri"/>
          <w:b/>
          <w:sz w:val="28"/>
          <w:szCs w:val="28"/>
        </w:rPr>
        <w:t>возможности</w:t>
      </w:r>
      <w:r w:rsidRPr="00332517">
        <w:rPr>
          <w:rFonts w:ascii="Calibri" w:hAnsi="Calibri"/>
          <w:b/>
          <w:sz w:val="28"/>
          <w:szCs w:val="28"/>
        </w:rPr>
        <w:t xml:space="preserve"> АИБС:</w:t>
      </w:r>
    </w:p>
    <w:p w:rsidR="00DD5B81" w:rsidRPr="00332517" w:rsidRDefault="00DD5B81" w:rsidP="00EA1406">
      <w:pPr>
        <w:spacing w:before="40" w:after="40"/>
        <w:ind w:firstLine="720"/>
        <w:jc w:val="center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3.1 Модуль «Электронная библиотека».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>Модуль «Электронная библиотека» обеспечива</w:t>
      </w:r>
      <w:r w:rsidR="00BB7C92" w:rsidRPr="00332517">
        <w:rPr>
          <w:rFonts w:ascii="Calibri" w:hAnsi="Calibri"/>
          <w:color w:val="000000"/>
          <w:sz w:val="28"/>
          <w:szCs w:val="28"/>
        </w:rPr>
        <w:t>ет</w:t>
      </w:r>
      <w:r w:rsidRPr="00332517">
        <w:rPr>
          <w:rFonts w:ascii="Calibri" w:hAnsi="Calibri"/>
          <w:color w:val="000000"/>
          <w:sz w:val="28"/>
          <w:szCs w:val="28"/>
        </w:rPr>
        <w:t xml:space="preserve"> эффективный доступ к электронным каталогам и полнотекстовым электронным ресурсам, а также получение аналитической и статистической информации.  Работа с модулем «Электронная библиотека» производится пользователями с помощью </w:t>
      </w:r>
      <w:proofErr w:type="spellStart"/>
      <w:r w:rsidRPr="00332517">
        <w:rPr>
          <w:rFonts w:ascii="Calibri" w:hAnsi="Calibri"/>
          <w:color w:val="000000"/>
          <w:sz w:val="28"/>
          <w:szCs w:val="28"/>
        </w:rPr>
        <w:t>web</w:t>
      </w:r>
      <w:proofErr w:type="spellEnd"/>
      <w:r w:rsidRPr="00332517">
        <w:rPr>
          <w:rFonts w:ascii="Calibri" w:hAnsi="Calibri"/>
          <w:color w:val="000000"/>
          <w:sz w:val="28"/>
          <w:szCs w:val="28"/>
        </w:rPr>
        <w:t>-браузера и выполня</w:t>
      </w:r>
      <w:r w:rsidR="00BB7C92" w:rsidRPr="00332517">
        <w:rPr>
          <w:rFonts w:ascii="Calibri" w:hAnsi="Calibri"/>
          <w:color w:val="000000"/>
          <w:sz w:val="28"/>
          <w:szCs w:val="28"/>
        </w:rPr>
        <w:t>е</w:t>
      </w:r>
      <w:r w:rsidRPr="00332517">
        <w:rPr>
          <w:rFonts w:ascii="Calibri" w:hAnsi="Calibri"/>
          <w:color w:val="000000"/>
          <w:sz w:val="28"/>
          <w:szCs w:val="28"/>
        </w:rPr>
        <w:t xml:space="preserve">тся как в стенах библиотеки, так и удаленно, из любой точки </w:t>
      </w:r>
      <w:r w:rsidR="00906D28" w:rsidRPr="00332517">
        <w:rPr>
          <w:rFonts w:ascii="Calibri" w:hAnsi="Calibri"/>
          <w:color w:val="000000"/>
          <w:sz w:val="28"/>
          <w:szCs w:val="28"/>
        </w:rPr>
        <w:t xml:space="preserve">сети </w:t>
      </w:r>
      <w:r w:rsidRPr="00332517">
        <w:rPr>
          <w:rFonts w:ascii="Calibri" w:hAnsi="Calibri"/>
          <w:color w:val="000000"/>
          <w:sz w:val="28"/>
          <w:szCs w:val="28"/>
        </w:rPr>
        <w:t xml:space="preserve">Интернет. </w:t>
      </w:r>
      <w:r w:rsidR="00BB7C92" w:rsidRPr="00332517">
        <w:rPr>
          <w:rFonts w:ascii="Calibri" w:hAnsi="Calibri"/>
          <w:color w:val="000000"/>
          <w:sz w:val="28"/>
          <w:szCs w:val="28"/>
        </w:rPr>
        <w:t>П</w:t>
      </w:r>
      <w:r w:rsidRPr="00332517">
        <w:rPr>
          <w:rFonts w:ascii="Calibri" w:hAnsi="Calibri"/>
          <w:color w:val="000000"/>
          <w:sz w:val="28"/>
          <w:szCs w:val="28"/>
        </w:rPr>
        <w:t>редусмотрены две категории пользователей: обычный пользователь и зарегистрированный пользователь (читатель или сотрудник библиотеки).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«Электронная </w:t>
      </w:r>
      <w:proofErr w:type="gramStart"/>
      <w:r w:rsidRPr="00332517">
        <w:rPr>
          <w:rFonts w:ascii="Calibri" w:hAnsi="Calibri"/>
          <w:sz w:val="28"/>
          <w:szCs w:val="28"/>
        </w:rPr>
        <w:t>библиотека»  обеспечива</w:t>
      </w:r>
      <w:r w:rsidR="00BB7C92" w:rsidRPr="00332517">
        <w:rPr>
          <w:rFonts w:ascii="Calibri" w:hAnsi="Calibri"/>
          <w:sz w:val="28"/>
          <w:szCs w:val="28"/>
        </w:rPr>
        <w:t>е</w:t>
      </w:r>
      <w:r w:rsidRPr="00332517">
        <w:rPr>
          <w:rFonts w:ascii="Calibri" w:hAnsi="Calibri"/>
          <w:sz w:val="28"/>
          <w:szCs w:val="28"/>
        </w:rPr>
        <w:t>т</w:t>
      </w:r>
      <w:proofErr w:type="gramEnd"/>
      <w:r w:rsidRPr="00332517">
        <w:rPr>
          <w:rFonts w:ascii="Calibri" w:hAnsi="Calibri"/>
          <w:sz w:val="28"/>
          <w:szCs w:val="28"/>
        </w:rPr>
        <w:t xml:space="preserve"> следующее: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Интеграция с сайтом библиотеки;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Авторизация и аутентификация пользователей;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Создание личного кабинета читателя;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lastRenderedPageBreak/>
        <w:t>Поиск в электронном каталоге библиографических данных с использованием различных вариантов:</w:t>
      </w:r>
    </w:p>
    <w:p w:rsidR="00DD5B81" w:rsidRPr="00332517" w:rsidRDefault="00DD5B81" w:rsidP="00EA1406">
      <w:pPr>
        <w:spacing w:before="40" w:after="40"/>
        <w:ind w:left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простой поиск путем ввода поискового запроса в единую поисковую строку;</w:t>
      </w:r>
    </w:p>
    <w:p w:rsidR="00DD5B81" w:rsidRPr="00332517" w:rsidRDefault="00DD5B81" w:rsidP="00EA1406">
      <w:pPr>
        <w:spacing w:before="40" w:after="40"/>
        <w:ind w:left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расширенный поиск,</w:t>
      </w:r>
    </w:p>
    <w:p w:rsidR="00DD5B81" w:rsidRPr="00332517" w:rsidRDefault="00DD5B81" w:rsidP="00EA1406">
      <w:pPr>
        <w:spacing w:before="40" w:after="40"/>
        <w:ind w:left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поиск по словарям;</w:t>
      </w:r>
    </w:p>
    <w:p w:rsidR="00DD5B81" w:rsidRPr="00332517" w:rsidRDefault="00DD5B81" w:rsidP="00EA1406">
      <w:pPr>
        <w:spacing w:before="40" w:after="40"/>
        <w:ind w:left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ассоциативный поиск: поиск похожих документов;</w:t>
      </w:r>
    </w:p>
    <w:p w:rsidR="00DD5B81" w:rsidRPr="00332517" w:rsidRDefault="00DD5B81" w:rsidP="00EA1406">
      <w:pPr>
        <w:numPr>
          <w:ilvl w:val="1"/>
          <w:numId w:val="41"/>
        </w:numPr>
        <w:tabs>
          <w:tab w:val="clear" w:pos="1250"/>
          <w:tab w:val="num" w:pos="720"/>
        </w:tabs>
        <w:spacing w:before="40" w:after="40"/>
        <w:ind w:left="720" w:hanging="36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Сквозной поиск: одновременный поиск в нескольких базах библиографических данных;</w:t>
      </w:r>
    </w:p>
    <w:p w:rsidR="00DD5B81" w:rsidRPr="00332517" w:rsidRDefault="00DD5B81" w:rsidP="00EA1406">
      <w:pPr>
        <w:numPr>
          <w:ilvl w:val="1"/>
          <w:numId w:val="41"/>
        </w:numPr>
        <w:tabs>
          <w:tab w:val="clear" w:pos="1250"/>
          <w:tab w:val="num" w:pos="720"/>
        </w:tabs>
        <w:spacing w:before="40" w:after="40"/>
        <w:ind w:left="720" w:hanging="36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Полнотекстовый поиск: выполнение запросов на поиск осуществляется по содержимому</w:t>
      </w:r>
      <w:r w:rsidR="003A4C09" w:rsidRPr="00332517">
        <w:rPr>
          <w:rFonts w:ascii="Calibri" w:hAnsi="Calibri"/>
          <w:sz w:val="28"/>
          <w:szCs w:val="28"/>
        </w:rPr>
        <w:t xml:space="preserve"> индексированных</w:t>
      </w:r>
      <w:r w:rsidRPr="00332517">
        <w:rPr>
          <w:rFonts w:ascii="Calibri" w:hAnsi="Calibri"/>
          <w:sz w:val="28"/>
          <w:szCs w:val="28"/>
        </w:rPr>
        <w:t xml:space="preserve"> полнотекстовых документов;</w:t>
      </w:r>
    </w:p>
    <w:p w:rsidR="00DD5B81" w:rsidRPr="00332517" w:rsidRDefault="00DD5B81" w:rsidP="00EA1406">
      <w:pPr>
        <w:numPr>
          <w:ilvl w:val="1"/>
          <w:numId w:val="41"/>
        </w:numPr>
        <w:tabs>
          <w:tab w:val="clear" w:pos="1250"/>
          <w:tab w:val="num" w:pos="720"/>
        </w:tabs>
        <w:spacing w:before="40" w:after="40"/>
        <w:ind w:left="720" w:hanging="36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Поиск в найденном подмножестве документов;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Возможность установить различные фильтры, которые уточняют поисковый запрос: </w:t>
      </w:r>
    </w:p>
    <w:p w:rsidR="00DD5B81" w:rsidRPr="00332517" w:rsidRDefault="00DD5B81" w:rsidP="00EA1406">
      <w:pPr>
        <w:spacing w:before="40" w:after="40"/>
        <w:ind w:left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по виду документов: печатные/электронные документы,</w:t>
      </w:r>
    </w:p>
    <w:p w:rsidR="00DD5B81" w:rsidRPr="00332517" w:rsidRDefault="00DD5B81" w:rsidP="00EA1406">
      <w:pPr>
        <w:spacing w:before="40" w:after="40"/>
        <w:ind w:left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по диапазону дат,</w:t>
      </w:r>
    </w:p>
    <w:p w:rsidR="00DD5B81" w:rsidRPr="00332517" w:rsidRDefault="00DD5B81" w:rsidP="00EA1406">
      <w:pPr>
        <w:spacing w:before="40" w:after="40"/>
        <w:ind w:left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по библиографическому уровню,</w:t>
      </w:r>
    </w:p>
    <w:p w:rsidR="00DD5B81" w:rsidRPr="00332517" w:rsidRDefault="00DD5B81" w:rsidP="00EA1406">
      <w:pPr>
        <w:spacing w:before="40" w:after="40"/>
        <w:ind w:left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по типу документа,</w:t>
      </w:r>
    </w:p>
    <w:p w:rsidR="00DD5B81" w:rsidRPr="00332517" w:rsidRDefault="00DD5B81" w:rsidP="00EA1406">
      <w:pPr>
        <w:spacing w:before="40" w:after="40"/>
        <w:ind w:left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- поиск в найденном подмножестве;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Вывод результатов поиска в библиографических базах данных с «подсветкой» (выделением контрастным цветом) поискового терма;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Сохранение истории поисковых запросов в течение сессии;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Доступ и просмотр электронных ресурсов, присоединенных к библиографическим описаниям, с соблюдением законодательства об авторских правах;</w:t>
      </w:r>
    </w:p>
    <w:p w:rsidR="00E01CD0" w:rsidRPr="00332517" w:rsidRDefault="00E01CD0" w:rsidP="00EA1406">
      <w:pPr>
        <w:numPr>
          <w:ilvl w:val="0"/>
          <w:numId w:val="12"/>
        </w:numPr>
        <w:spacing w:before="40" w:after="40"/>
        <w:jc w:val="both"/>
        <w:rPr>
          <w:rFonts w:ascii="Calibri" w:hAnsi="Calibri"/>
          <w:color w:val="000000"/>
          <w:sz w:val="28"/>
          <w:szCs w:val="28"/>
        </w:rPr>
      </w:pPr>
      <w:r w:rsidRPr="00332517">
        <w:rPr>
          <w:rFonts w:ascii="Calibri" w:hAnsi="Calibri"/>
          <w:color w:val="000000"/>
          <w:sz w:val="28"/>
          <w:szCs w:val="28"/>
        </w:rPr>
        <w:t xml:space="preserve">Защищенный просмотр электронных документов, представленных в </w:t>
      </w:r>
      <w:r w:rsidRPr="00332517">
        <w:rPr>
          <w:rFonts w:ascii="Calibri" w:hAnsi="Calibri"/>
          <w:color w:val="000000"/>
          <w:sz w:val="28"/>
          <w:szCs w:val="28"/>
          <w:lang w:val="en-US"/>
        </w:rPr>
        <w:t>PDF</w:t>
      </w:r>
      <w:r w:rsidRPr="00332517">
        <w:rPr>
          <w:rFonts w:ascii="Calibri" w:hAnsi="Calibri"/>
          <w:color w:val="000000"/>
          <w:sz w:val="28"/>
          <w:szCs w:val="28"/>
        </w:rPr>
        <w:t>-формате:</w:t>
      </w:r>
      <w:r w:rsidRPr="00332517">
        <w:rPr>
          <w:rFonts w:ascii="Calibri" w:hAnsi="Calibri"/>
          <w:sz w:val="28"/>
          <w:szCs w:val="28"/>
        </w:rPr>
        <w:t xml:space="preserve"> невозможность копирования файлов и нанесение водяного знака для защиты от сканирования;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Отбор, заказ и резервирование необходимой литературы;</w:t>
      </w:r>
    </w:p>
    <w:p w:rsidR="00DD5B81" w:rsidRPr="00332517" w:rsidRDefault="00DD5B81" w:rsidP="00EA1406">
      <w:pPr>
        <w:numPr>
          <w:ilvl w:val="0"/>
          <w:numId w:val="12"/>
        </w:numPr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Предоставление </w:t>
      </w:r>
      <w:proofErr w:type="gramStart"/>
      <w:r w:rsidRPr="00332517">
        <w:rPr>
          <w:rFonts w:ascii="Calibri" w:hAnsi="Calibri"/>
          <w:sz w:val="28"/>
          <w:szCs w:val="28"/>
        </w:rPr>
        <w:t>сервисов  и</w:t>
      </w:r>
      <w:proofErr w:type="gramEnd"/>
      <w:r w:rsidRPr="00332517">
        <w:rPr>
          <w:rFonts w:ascii="Calibri" w:hAnsi="Calibri"/>
          <w:sz w:val="28"/>
          <w:szCs w:val="28"/>
        </w:rPr>
        <w:t xml:space="preserve"> возможностей с учетом прав пользователей.</w:t>
      </w:r>
    </w:p>
    <w:p w:rsidR="00D515CA" w:rsidRPr="00332517" w:rsidRDefault="00D515CA" w:rsidP="00EA1406">
      <w:pPr>
        <w:spacing w:before="40" w:after="40"/>
        <w:ind w:firstLine="720"/>
        <w:jc w:val="center"/>
        <w:rPr>
          <w:rFonts w:ascii="Calibri" w:hAnsi="Calibri"/>
          <w:sz w:val="28"/>
          <w:szCs w:val="28"/>
        </w:rPr>
      </w:pPr>
    </w:p>
    <w:p w:rsidR="00DD5B81" w:rsidRPr="00332517" w:rsidRDefault="00DD5B81" w:rsidP="00EA1406">
      <w:pPr>
        <w:spacing w:before="40" w:after="40"/>
        <w:ind w:firstLine="72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3.2 Модуль «Регистрация».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Модуль «Регистрация» обеспечива</w:t>
      </w:r>
      <w:r w:rsidR="00D515CA" w:rsidRPr="00332517">
        <w:rPr>
          <w:rFonts w:ascii="Calibri" w:hAnsi="Calibri"/>
          <w:sz w:val="28"/>
          <w:szCs w:val="28"/>
        </w:rPr>
        <w:t>е</w:t>
      </w:r>
      <w:r w:rsidRPr="00332517">
        <w:rPr>
          <w:rFonts w:ascii="Calibri" w:hAnsi="Calibri"/>
          <w:sz w:val="28"/>
          <w:szCs w:val="28"/>
        </w:rPr>
        <w:t xml:space="preserve">т ведение базы данных читателей. 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Работа с модулем производится авторизованным персоналом </w:t>
      </w:r>
      <w:r w:rsidRPr="00332517">
        <w:rPr>
          <w:rFonts w:ascii="Calibri" w:hAnsi="Calibri"/>
          <w:color w:val="000000"/>
          <w:sz w:val="28"/>
          <w:szCs w:val="28"/>
        </w:rPr>
        <w:t xml:space="preserve">с помощью </w:t>
      </w:r>
      <w:proofErr w:type="spellStart"/>
      <w:r w:rsidRPr="00332517">
        <w:rPr>
          <w:rFonts w:ascii="Calibri" w:hAnsi="Calibri"/>
          <w:color w:val="000000"/>
          <w:sz w:val="28"/>
          <w:szCs w:val="28"/>
        </w:rPr>
        <w:t>web</w:t>
      </w:r>
      <w:proofErr w:type="spellEnd"/>
      <w:r w:rsidRPr="00332517">
        <w:rPr>
          <w:rFonts w:ascii="Calibri" w:hAnsi="Calibri"/>
          <w:color w:val="000000"/>
          <w:sz w:val="28"/>
          <w:szCs w:val="28"/>
        </w:rPr>
        <w:t>-браузера.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Ведение базы данных читателей </w:t>
      </w:r>
      <w:r w:rsidR="00811DB9" w:rsidRPr="00332517">
        <w:rPr>
          <w:rFonts w:ascii="Calibri" w:hAnsi="Calibri"/>
          <w:sz w:val="28"/>
          <w:szCs w:val="28"/>
        </w:rPr>
        <w:t xml:space="preserve">в </w:t>
      </w:r>
      <w:r w:rsidRPr="00332517">
        <w:rPr>
          <w:rFonts w:ascii="Calibri" w:hAnsi="Calibri"/>
          <w:sz w:val="28"/>
          <w:szCs w:val="28"/>
        </w:rPr>
        <w:t>модуле «Регистрация» включа</w:t>
      </w:r>
      <w:r w:rsidR="00D515CA" w:rsidRPr="00332517">
        <w:rPr>
          <w:rFonts w:ascii="Calibri" w:hAnsi="Calibri"/>
          <w:sz w:val="28"/>
          <w:szCs w:val="28"/>
        </w:rPr>
        <w:t>е</w:t>
      </w:r>
      <w:r w:rsidRPr="00332517">
        <w:rPr>
          <w:rFonts w:ascii="Calibri" w:hAnsi="Calibri"/>
          <w:sz w:val="28"/>
          <w:szCs w:val="28"/>
        </w:rPr>
        <w:t xml:space="preserve">т следующие операции: создание учетных записей читателей при записи </w:t>
      </w:r>
      <w:r w:rsidRPr="00332517">
        <w:rPr>
          <w:rFonts w:ascii="Calibri" w:hAnsi="Calibri"/>
          <w:sz w:val="28"/>
          <w:szCs w:val="28"/>
        </w:rPr>
        <w:lastRenderedPageBreak/>
        <w:t>новых читателей в библиотеку, редактирование и удаление учетных записей читателей в случае исключения читателей из библиотеки.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Модуль «Регистрация» обеспечива</w:t>
      </w:r>
      <w:r w:rsidR="00D515CA" w:rsidRPr="00332517">
        <w:rPr>
          <w:rFonts w:ascii="Calibri" w:hAnsi="Calibri"/>
          <w:sz w:val="28"/>
          <w:szCs w:val="28"/>
        </w:rPr>
        <w:t>е</w:t>
      </w:r>
      <w:r w:rsidRPr="00332517">
        <w:rPr>
          <w:rFonts w:ascii="Calibri" w:hAnsi="Calibri"/>
          <w:sz w:val="28"/>
          <w:szCs w:val="28"/>
        </w:rPr>
        <w:t>т следующее:</w:t>
      </w:r>
    </w:p>
    <w:p w:rsidR="00DD5B81" w:rsidRPr="00332517" w:rsidRDefault="00DD5B81" w:rsidP="00EA1406">
      <w:pPr>
        <w:numPr>
          <w:ilvl w:val="0"/>
          <w:numId w:val="27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данных о читателе в регистрационную форму;</w:t>
      </w:r>
    </w:p>
    <w:p w:rsidR="00DD5B81" w:rsidRPr="00332517" w:rsidRDefault="00DD5B81" w:rsidP="00EA1406">
      <w:pPr>
        <w:numPr>
          <w:ilvl w:val="0"/>
          <w:numId w:val="27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Редактирование данных о читателе в регистрационной форме;</w:t>
      </w:r>
    </w:p>
    <w:p w:rsidR="00DD5B81" w:rsidRPr="00332517" w:rsidRDefault="00DD5B81" w:rsidP="00EA1406">
      <w:pPr>
        <w:numPr>
          <w:ilvl w:val="0"/>
          <w:numId w:val="27"/>
        </w:numPr>
        <w:tabs>
          <w:tab w:val="clear" w:pos="530"/>
          <w:tab w:val="num" w:pos="720"/>
        </w:tabs>
        <w:spacing w:before="40" w:after="40"/>
        <w:ind w:left="720" w:hanging="36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информации для формирования правил автоматизированного обслуживания имеющихся категорий читателей;</w:t>
      </w:r>
    </w:p>
    <w:p w:rsidR="00DD5B81" w:rsidRPr="00332517" w:rsidRDefault="00DD5B81" w:rsidP="00EA1406">
      <w:pPr>
        <w:numPr>
          <w:ilvl w:val="0"/>
          <w:numId w:val="27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Создание учетных записей читателя по образцу (шаблону);</w:t>
      </w:r>
    </w:p>
    <w:p w:rsidR="00DD5B81" w:rsidRPr="00332517" w:rsidRDefault="00DD5B81" w:rsidP="00EA1406">
      <w:pPr>
        <w:numPr>
          <w:ilvl w:val="0"/>
          <w:numId w:val="27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Удаление учетных записей читателей;</w:t>
      </w:r>
    </w:p>
    <w:p w:rsidR="00DD5B81" w:rsidRPr="00332517" w:rsidRDefault="00DD5B81" w:rsidP="00EA1406">
      <w:pPr>
        <w:numPr>
          <w:ilvl w:val="0"/>
          <w:numId w:val="27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Загрузка/удаление фотографий читателей;</w:t>
      </w:r>
    </w:p>
    <w:p w:rsidR="00DD5B81" w:rsidRPr="00332517" w:rsidRDefault="00DD5B81" w:rsidP="00EA1406">
      <w:pPr>
        <w:numPr>
          <w:ilvl w:val="0"/>
          <w:numId w:val="27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и получение отчетных выходных форм.</w:t>
      </w:r>
    </w:p>
    <w:p w:rsidR="00D515CA" w:rsidRPr="00332517" w:rsidRDefault="00D515CA" w:rsidP="00D515CA">
      <w:pPr>
        <w:spacing w:before="40" w:after="40"/>
        <w:ind w:left="527"/>
        <w:rPr>
          <w:rFonts w:ascii="Calibri" w:hAnsi="Calibri"/>
          <w:sz w:val="28"/>
          <w:szCs w:val="28"/>
        </w:rPr>
      </w:pPr>
    </w:p>
    <w:p w:rsidR="00DD5B81" w:rsidRPr="00332517" w:rsidRDefault="00DD5B81" w:rsidP="00EA1406">
      <w:pPr>
        <w:spacing w:before="40" w:after="40"/>
        <w:ind w:firstLine="72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3.3 Модуль «Обслуживание».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Модуль «Обслуживание» обеспечи</w:t>
      </w:r>
      <w:r w:rsidR="00D515CA" w:rsidRPr="00332517">
        <w:rPr>
          <w:rFonts w:ascii="Calibri" w:hAnsi="Calibri"/>
          <w:sz w:val="28"/>
          <w:szCs w:val="28"/>
        </w:rPr>
        <w:t>вает</w:t>
      </w:r>
      <w:r w:rsidRPr="00332517">
        <w:rPr>
          <w:rFonts w:ascii="Calibri" w:hAnsi="Calibri"/>
          <w:sz w:val="28"/>
          <w:szCs w:val="28"/>
        </w:rPr>
        <w:t xml:space="preserve"> эффективную автоматизацию процессов, связанных с обслуживанием читателей.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Работа с модулем производится авторизованным персоналом </w:t>
      </w:r>
      <w:r w:rsidRPr="00332517">
        <w:rPr>
          <w:rFonts w:ascii="Calibri" w:hAnsi="Calibri"/>
          <w:color w:val="000000"/>
          <w:sz w:val="28"/>
          <w:szCs w:val="28"/>
        </w:rPr>
        <w:t xml:space="preserve">с помощью </w:t>
      </w:r>
      <w:proofErr w:type="spellStart"/>
      <w:r w:rsidRPr="00332517">
        <w:rPr>
          <w:rFonts w:ascii="Calibri" w:hAnsi="Calibri"/>
          <w:color w:val="000000"/>
          <w:sz w:val="28"/>
          <w:szCs w:val="28"/>
        </w:rPr>
        <w:t>web</w:t>
      </w:r>
      <w:proofErr w:type="spellEnd"/>
      <w:r w:rsidRPr="00332517">
        <w:rPr>
          <w:rFonts w:ascii="Calibri" w:hAnsi="Calibri"/>
          <w:color w:val="000000"/>
          <w:sz w:val="28"/>
          <w:szCs w:val="28"/>
        </w:rPr>
        <w:t>-браузера и выполня</w:t>
      </w:r>
      <w:r w:rsidR="00D515CA" w:rsidRPr="00332517">
        <w:rPr>
          <w:rFonts w:ascii="Calibri" w:hAnsi="Calibri"/>
          <w:color w:val="000000"/>
          <w:sz w:val="28"/>
          <w:szCs w:val="28"/>
        </w:rPr>
        <w:t>е</w:t>
      </w:r>
      <w:r w:rsidRPr="00332517">
        <w:rPr>
          <w:rFonts w:ascii="Calibri" w:hAnsi="Calibri"/>
          <w:color w:val="000000"/>
          <w:sz w:val="28"/>
          <w:szCs w:val="28"/>
        </w:rPr>
        <w:t xml:space="preserve">тся как в стенах библиотеки, так и удаленно, из любой точки </w:t>
      </w:r>
      <w:r w:rsidR="00906D28" w:rsidRPr="00332517">
        <w:rPr>
          <w:rFonts w:ascii="Calibri" w:hAnsi="Calibri"/>
          <w:color w:val="000000"/>
          <w:sz w:val="28"/>
          <w:szCs w:val="28"/>
        </w:rPr>
        <w:t xml:space="preserve">сети </w:t>
      </w:r>
      <w:r w:rsidRPr="00332517">
        <w:rPr>
          <w:rFonts w:ascii="Calibri" w:hAnsi="Calibri"/>
          <w:color w:val="000000"/>
          <w:sz w:val="28"/>
          <w:szCs w:val="28"/>
        </w:rPr>
        <w:t>Интернет.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Модуль «Обслуживание» обеспечи</w:t>
      </w:r>
      <w:r w:rsidR="00D515CA" w:rsidRPr="00332517">
        <w:rPr>
          <w:rFonts w:ascii="Calibri" w:hAnsi="Calibri"/>
          <w:sz w:val="28"/>
          <w:szCs w:val="28"/>
        </w:rPr>
        <w:t>вае</w:t>
      </w:r>
      <w:r w:rsidRPr="00332517">
        <w:rPr>
          <w:rFonts w:ascii="Calibri" w:hAnsi="Calibri"/>
          <w:sz w:val="28"/>
          <w:szCs w:val="28"/>
        </w:rPr>
        <w:t>т обслуживание читателей в автоматизированном режиме: обработку запросов читателей, отбор и заказ зарезервированной литературы, книговыдачу, отслеживание статуса книг, находящихся в фонде, а также все другие соответствующие технологические операции.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proofErr w:type="gramStart"/>
      <w:r w:rsidRPr="00332517">
        <w:rPr>
          <w:rFonts w:ascii="Calibri" w:hAnsi="Calibri"/>
          <w:sz w:val="28"/>
          <w:szCs w:val="28"/>
        </w:rPr>
        <w:t>Модуль  «</w:t>
      </w:r>
      <w:proofErr w:type="gramEnd"/>
      <w:r w:rsidRPr="00332517">
        <w:rPr>
          <w:rFonts w:ascii="Calibri" w:hAnsi="Calibri"/>
          <w:sz w:val="28"/>
          <w:szCs w:val="28"/>
        </w:rPr>
        <w:t>Обслуживание» обеспечива</w:t>
      </w:r>
      <w:r w:rsidR="004A4899" w:rsidRPr="00332517">
        <w:rPr>
          <w:rFonts w:ascii="Calibri" w:hAnsi="Calibri"/>
          <w:sz w:val="28"/>
          <w:szCs w:val="28"/>
        </w:rPr>
        <w:t>ет</w:t>
      </w:r>
      <w:r w:rsidRPr="00332517">
        <w:rPr>
          <w:rFonts w:ascii="Calibri" w:hAnsi="Calibri"/>
          <w:sz w:val="28"/>
          <w:szCs w:val="28"/>
        </w:rPr>
        <w:t xml:space="preserve"> следующее:</w:t>
      </w:r>
    </w:p>
    <w:p w:rsidR="00DD5B81" w:rsidRPr="00332517" w:rsidRDefault="00DD5B81" w:rsidP="00EA1406">
      <w:pPr>
        <w:numPr>
          <w:ilvl w:val="0"/>
          <w:numId w:val="28"/>
        </w:numPr>
        <w:tabs>
          <w:tab w:val="clear" w:pos="530"/>
          <w:tab w:val="num" w:pos="720"/>
        </w:tabs>
        <w:spacing w:before="40" w:after="40"/>
        <w:ind w:left="720" w:hanging="36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Авторизация пользователей с использованием традиционного и электронного читательского билета;</w:t>
      </w:r>
    </w:p>
    <w:p w:rsidR="00DD5B81" w:rsidRPr="00332517" w:rsidRDefault="00DD5B81" w:rsidP="00EA1406">
      <w:pPr>
        <w:numPr>
          <w:ilvl w:val="0"/>
          <w:numId w:val="28"/>
        </w:numPr>
        <w:tabs>
          <w:tab w:val="clear" w:pos="530"/>
          <w:tab w:val="num" w:pos="720"/>
        </w:tabs>
        <w:spacing w:before="40" w:after="40"/>
        <w:ind w:left="720" w:hanging="36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Обработка запросов читателей;</w:t>
      </w:r>
    </w:p>
    <w:p w:rsidR="00DD5B81" w:rsidRPr="00332517" w:rsidRDefault="00DD5B81" w:rsidP="00EA1406">
      <w:pPr>
        <w:numPr>
          <w:ilvl w:val="0"/>
          <w:numId w:val="28"/>
        </w:numPr>
        <w:tabs>
          <w:tab w:val="clear" w:pos="530"/>
          <w:tab w:val="num" w:pos="720"/>
        </w:tabs>
        <w:spacing w:before="40" w:after="40"/>
        <w:ind w:left="720" w:hanging="36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Отбор, заказ и резервирование необходимой литературы;</w:t>
      </w:r>
    </w:p>
    <w:p w:rsidR="00DD5B81" w:rsidRPr="00332517" w:rsidRDefault="00DD5B81" w:rsidP="00EA1406">
      <w:pPr>
        <w:numPr>
          <w:ilvl w:val="0"/>
          <w:numId w:val="28"/>
        </w:numPr>
        <w:tabs>
          <w:tab w:val="clear" w:pos="530"/>
          <w:tab w:val="num" w:pos="720"/>
        </w:tabs>
        <w:spacing w:before="40" w:after="40"/>
        <w:ind w:left="720" w:hanging="36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Выдача/возврат книг, находящихся на инвентарном или </w:t>
      </w:r>
      <w:proofErr w:type="spellStart"/>
      <w:r w:rsidRPr="00332517">
        <w:rPr>
          <w:rFonts w:ascii="Calibri" w:hAnsi="Calibri"/>
          <w:sz w:val="28"/>
          <w:szCs w:val="28"/>
        </w:rPr>
        <w:t>безынвентарном</w:t>
      </w:r>
      <w:proofErr w:type="spellEnd"/>
      <w:r w:rsidRPr="00332517">
        <w:rPr>
          <w:rFonts w:ascii="Calibri" w:hAnsi="Calibri"/>
          <w:sz w:val="28"/>
          <w:szCs w:val="28"/>
        </w:rPr>
        <w:t xml:space="preserve"> учете, в автоматизированном режиме;</w:t>
      </w:r>
    </w:p>
    <w:p w:rsidR="004C0072" w:rsidRPr="00332517" w:rsidRDefault="004C0072" w:rsidP="00EA1406">
      <w:pPr>
        <w:numPr>
          <w:ilvl w:val="0"/>
          <w:numId w:val="28"/>
        </w:numPr>
        <w:tabs>
          <w:tab w:val="clear" w:pos="530"/>
          <w:tab w:val="num" w:pos="720"/>
        </w:tabs>
        <w:spacing w:before="40" w:after="40"/>
        <w:ind w:left="720" w:hanging="36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Экспресс-каталогизация;</w:t>
      </w:r>
    </w:p>
    <w:p w:rsidR="00DD5B81" w:rsidRPr="00332517" w:rsidRDefault="00DD5B81" w:rsidP="00EA1406">
      <w:pPr>
        <w:numPr>
          <w:ilvl w:val="0"/>
          <w:numId w:val="28"/>
        </w:numPr>
        <w:tabs>
          <w:tab w:val="clear" w:pos="530"/>
          <w:tab w:val="num" w:pos="720"/>
        </w:tabs>
        <w:spacing w:before="40" w:after="40"/>
        <w:ind w:left="720" w:hanging="36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Отслеживание задолженностей и должников по возврату литературы;</w:t>
      </w:r>
    </w:p>
    <w:p w:rsidR="007304E0" w:rsidRPr="00332517" w:rsidRDefault="00DD5B81" w:rsidP="00EA1406">
      <w:pPr>
        <w:numPr>
          <w:ilvl w:val="0"/>
          <w:numId w:val="28"/>
        </w:numPr>
        <w:tabs>
          <w:tab w:val="clear" w:pos="530"/>
          <w:tab w:val="num" w:pos="720"/>
        </w:tabs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Формирование статистики по использованию и востребованности фондов; </w:t>
      </w:r>
    </w:p>
    <w:p w:rsidR="007304E0" w:rsidRPr="00332517" w:rsidRDefault="00DD5B81" w:rsidP="00EA1406">
      <w:pPr>
        <w:numPr>
          <w:ilvl w:val="0"/>
          <w:numId w:val="28"/>
        </w:numPr>
        <w:tabs>
          <w:tab w:val="clear" w:pos="530"/>
          <w:tab w:val="num" w:pos="720"/>
        </w:tabs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информации, определяющей правила автоматиз</w:t>
      </w:r>
      <w:r w:rsidR="007304E0" w:rsidRPr="00332517">
        <w:rPr>
          <w:rFonts w:ascii="Calibri" w:hAnsi="Calibri"/>
          <w:sz w:val="28"/>
          <w:szCs w:val="28"/>
        </w:rPr>
        <w:t>ированного заказа и выдачи книг;</w:t>
      </w:r>
      <w:r w:rsidR="007304E0" w:rsidRPr="00332517">
        <w:rPr>
          <w:rFonts w:ascii="Calibri" w:hAnsi="Calibri"/>
        </w:rPr>
        <w:t xml:space="preserve"> </w:t>
      </w:r>
    </w:p>
    <w:p w:rsidR="00DD5B81" w:rsidRPr="00332517" w:rsidRDefault="007304E0" w:rsidP="00EA1406">
      <w:pPr>
        <w:numPr>
          <w:ilvl w:val="0"/>
          <w:numId w:val="28"/>
        </w:numPr>
        <w:tabs>
          <w:tab w:val="clear" w:pos="530"/>
          <w:tab w:val="num" w:pos="720"/>
        </w:tabs>
        <w:spacing w:before="40" w:after="4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Учет массовой работы: мероприятия, выставки, справки и др. </w:t>
      </w:r>
    </w:p>
    <w:p w:rsidR="004A4899" w:rsidRPr="00332517" w:rsidRDefault="004A4899" w:rsidP="004A4899">
      <w:pPr>
        <w:spacing w:before="40" w:after="40"/>
        <w:ind w:left="530"/>
        <w:jc w:val="both"/>
        <w:rPr>
          <w:rFonts w:ascii="Calibri" w:hAnsi="Calibri"/>
          <w:sz w:val="28"/>
          <w:szCs w:val="28"/>
        </w:rPr>
      </w:pPr>
    </w:p>
    <w:p w:rsidR="00237965" w:rsidRPr="00332517" w:rsidRDefault="00237965" w:rsidP="004A4899">
      <w:pPr>
        <w:spacing w:before="40" w:after="40"/>
        <w:ind w:left="530"/>
        <w:jc w:val="both"/>
        <w:rPr>
          <w:rFonts w:ascii="Calibri" w:hAnsi="Calibri"/>
          <w:sz w:val="28"/>
          <w:szCs w:val="28"/>
        </w:rPr>
      </w:pPr>
    </w:p>
    <w:p w:rsidR="00DD5B81" w:rsidRPr="00332517" w:rsidRDefault="00DD5B81" w:rsidP="00EA1406">
      <w:pPr>
        <w:spacing w:before="40" w:after="40"/>
        <w:ind w:firstLine="72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lastRenderedPageBreak/>
        <w:t>3.4 Модуль «Каталогизация».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«Каталогизация» </w:t>
      </w:r>
      <w:r w:rsidR="004A4899" w:rsidRPr="00332517">
        <w:rPr>
          <w:rFonts w:ascii="Calibri" w:hAnsi="Calibri"/>
          <w:sz w:val="28"/>
          <w:szCs w:val="28"/>
        </w:rPr>
        <w:t>обеспечивает</w:t>
      </w:r>
      <w:r w:rsidRPr="00332517">
        <w:rPr>
          <w:rFonts w:ascii="Calibri" w:hAnsi="Calibri"/>
          <w:sz w:val="28"/>
          <w:szCs w:val="28"/>
        </w:rPr>
        <w:t xml:space="preserve"> эффективную автоматизацию процессов, связанных с каталогизацией в библиотеке.</w:t>
      </w:r>
    </w:p>
    <w:p w:rsidR="00DD5B81" w:rsidRPr="00332517" w:rsidRDefault="00D515CA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Работа с модулем производится авторизованным персоналом с помощью </w:t>
      </w:r>
      <w:proofErr w:type="spellStart"/>
      <w:r w:rsidRPr="00332517">
        <w:rPr>
          <w:rFonts w:ascii="Calibri" w:hAnsi="Calibri"/>
          <w:sz w:val="28"/>
          <w:szCs w:val="28"/>
        </w:rPr>
        <w:t>web</w:t>
      </w:r>
      <w:proofErr w:type="spellEnd"/>
      <w:r w:rsidRPr="00332517">
        <w:rPr>
          <w:rFonts w:ascii="Calibri" w:hAnsi="Calibri"/>
          <w:sz w:val="28"/>
          <w:szCs w:val="28"/>
        </w:rPr>
        <w:t>-браузера и выполняется как в стенах библиотеки, так и удаленно, из любой точки сети Интернет.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«Каталогизация» </w:t>
      </w:r>
      <w:r w:rsidR="004A4899" w:rsidRPr="00332517">
        <w:rPr>
          <w:rFonts w:ascii="Calibri" w:hAnsi="Calibri"/>
          <w:sz w:val="28"/>
          <w:szCs w:val="28"/>
        </w:rPr>
        <w:t>обеспечивает</w:t>
      </w:r>
      <w:r w:rsidRPr="00332517">
        <w:rPr>
          <w:rFonts w:ascii="Calibri" w:hAnsi="Calibri"/>
          <w:sz w:val="28"/>
          <w:szCs w:val="28"/>
        </w:rPr>
        <w:t xml:space="preserve"> следующее: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Ведение электронного каталога библиотеки; 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и редактирование библиографических записей всех видов документов в MARC-формате в электронном каталоге;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Поддержка многоуровневой структуры библиографических записей - создание связанных записей на уровне набора; 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Поддержка UNICODE (возможность ввода данных на разных языках);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Подготовка аналитических описаний; 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Выдача отчетно-статистических данных; </w:t>
      </w:r>
    </w:p>
    <w:p w:rsidR="00DD5B81" w:rsidRPr="00332517" w:rsidRDefault="00DD5B81" w:rsidP="00EA1406">
      <w:pPr>
        <w:numPr>
          <w:ilvl w:val="0"/>
          <w:numId w:val="31"/>
        </w:numPr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   Учет фондов библиотеки в автоматизированном режиме; </w:t>
      </w:r>
    </w:p>
    <w:p w:rsidR="00DD5B81" w:rsidRPr="00332517" w:rsidRDefault="00DD5B81" w:rsidP="00EA1406">
      <w:pPr>
        <w:numPr>
          <w:ilvl w:val="0"/>
          <w:numId w:val="31"/>
        </w:numPr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   Ввод информации о пунктах книговыдачи и определение их статусов; 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и печать стандартных выходных форм;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Поиск информации по любым элементам библиографического описания и их сочетаниям;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Загрузка/выгрузка библиографических записей в MARC-форматы (MARC21, RUSMARC);</w:t>
      </w:r>
    </w:p>
    <w:p w:rsidR="00ED6917" w:rsidRPr="00332517" w:rsidRDefault="00ED6917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14" w:hanging="357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Выдача</w:t>
      </w:r>
      <w:r w:rsidR="00951EA3" w:rsidRPr="00332517">
        <w:rPr>
          <w:rFonts w:ascii="Calibri" w:hAnsi="Calibri"/>
          <w:sz w:val="28"/>
          <w:szCs w:val="28"/>
        </w:rPr>
        <w:t xml:space="preserve"> на экран</w:t>
      </w:r>
      <w:r w:rsidRPr="00332517">
        <w:rPr>
          <w:rFonts w:ascii="Calibri" w:hAnsi="Calibri"/>
          <w:sz w:val="28"/>
          <w:szCs w:val="28"/>
        </w:rPr>
        <w:t xml:space="preserve"> </w:t>
      </w:r>
      <w:r w:rsidR="00572445" w:rsidRPr="00332517">
        <w:rPr>
          <w:rFonts w:ascii="Calibri" w:hAnsi="Calibri"/>
          <w:sz w:val="28"/>
          <w:szCs w:val="28"/>
        </w:rPr>
        <w:t>последней 1000 введенных документов;</w:t>
      </w:r>
    </w:p>
    <w:p w:rsidR="00DD5B81" w:rsidRPr="00332517" w:rsidRDefault="00DD5B81" w:rsidP="00EA1406">
      <w:pPr>
        <w:numPr>
          <w:ilvl w:val="0"/>
          <w:numId w:val="31"/>
        </w:numPr>
        <w:tabs>
          <w:tab w:val="clear" w:pos="530"/>
          <w:tab w:val="num" w:pos="720"/>
        </w:tabs>
        <w:spacing w:before="40" w:after="40"/>
        <w:ind w:left="720" w:hanging="36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Получение статистических сведений по состоянию, движению и исп</w:t>
      </w:r>
      <w:r w:rsidR="00457BB8" w:rsidRPr="00332517">
        <w:rPr>
          <w:rFonts w:ascii="Calibri" w:hAnsi="Calibri"/>
          <w:sz w:val="28"/>
          <w:szCs w:val="28"/>
        </w:rPr>
        <w:t>ользованию фонда библиотеки;</w:t>
      </w:r>
    </w:p>
    <w:p w:rsidR="001B26A0" w:rsidRPr="00332517" w:rsidRDefault="001B26A0" w:rsidP="00EA1406">
      <w:pPr>
        <w:spacing w:before="40" w:after="40"/>
        <w:ind w:firstLine="720"/>
        <w:jc w:val="center"/>
        <w:rPr>
          <w:rFonts w:ascii="Calibri" w:hAnsi="Calibri"/>
          <w:sz w:val="28"/>
          <w:szCs w:val="28"/>
        </w:rPr>
      </w:pPr>
    </w:p>
    <w:p w:rsidR="00DD5B81" w:rsidRPr="00332517" w:rsidRDefault="00DD5B81" w:rsidP="00EA1406">
      <w:pPr>
        <w:spacing w:before="40" w:after="40"/>
        <w:ind w:firstLine="72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3.5 Модуль «Комплектование».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«Комплектование» </w:t>
      </w:r>
      <w:r w:rsidR="004A4899" w:rsidRPr="00332517">
        <w:rPr>
          <w:rFonts w:ascii="Calibri" w:hAnsi="Calibri"/>
          <w:sz w:val="28"/>
          <w:szCs w:val="28"/>
        </w:rPr>
        <w:t>обеспечивает</w:t>
      </w:r>
      <w:r w:rsidRPr="00332517">
        <w:rPr>
          <w:rFonts w:ascii="Calibri" w:hAnsi="Calibri"/>
          <w:sz w:val="28"/>
          <w:szCs w:val="28"/>
        </w:rPr>
        <w:t xml:space="preserve"> автоматизацию всех основных производственно-технологических процессов библиотеки, связанных с комплектованием литературой, а также повышение производительности, качества и удобства работы комплектаторов.</w:t>
      </w:r>
    </w:p>
    <w:p w:rsidR="00D515CA" w:rsidRPr="00332517" w:rsidRDefault="00D515CA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Работа с модулем производится авторизованным персоналом с помощью </w:t>
      </w:r>
      <w:proofErr w:type="spellStart"/>
      <w:r w:rsidRPr="00332517">
        <w:rPr>
          <w:rFonts w:ascii="Calibri" w:hAnsi="Calibri"/>
          <w:sz w:val="28"/>
          <w:szCs w:val="28"/>
        </w:rPr>
        <w:t>web</w:t>
      </w:r>
      <w:proofErr w:type="spellEnd"/>
      <w:r w:rsidRPr="00332517">
        <w:rPr>
          <w:rFonts w:ascii="Calibri" w:hAnsi="Calibri"/>
          <w:sz w:val="28"/>
          <w:szCs w:val="28"/>
        </w:rPr>
        <w:t>-браузера и выполняется как в стенах библиотеки, так и удаленно, из любой точки сети Интернет.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«Комплектование» </w:t>
      </w:r>
      <w:r w:rsidR="004A4899" w:rsidRPr="00332517">
        <w:rPr>
          <w:rFonts w:ascii="Calibri" w:hAnsi="Calibri"/>
          <w:sz w:val="28"/>
          <w:szCs w:val="28"/>
        </w:rPr>
        <w:t xml:space="preserve">обеспечивает </w:t>
      </w:r>
      <w:r w:rsidRPr="00332517">
        <w:rPr>
          <w:rFonts w:ascii="Calibri" w:hAnsi="Calibri"/>
          <w:sz w:val="28"/>
          <w:szCs w:val="28"/>
        </w:rPr>
        <w:t>следующее:</w:t>
      </w:r>
    </w:p>
    <w:p w:rsidR="00DD5B81" w:rsidRPr="00332517" w:rsidRDefault="00DD5B81" w:rsidP="00EA1406">
      <w:pPr>
        <w:numPr>
          <w:ilvl w:val="0"/>
          <w:numId w:val="45"/>
        </w:numPr>
        <w:spacing w:before="40" w:after="40"/>
        <w:ind w:left="993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данных о заказе в регистрационную форму;</w:t>
      </w:r>
    </w:p>
    <w:p w:rsidR="00DD5B81" w:rsidRPr="00332517" w:rsidRDefault="00DD5B81" w:rsidP="00EA1406">
      <w:pPr>
        <w:numPr>
          <w:ilvl w:val="0"/>
          <w:numId w:val="45"/>
        </w:numPr>
        <w:spacing w:before="40" w:after="40"/>
        <w:ind w:left="993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Редактирование данных о заказе в регистрационной форме; </w:t>
      </w:r>
    </w:p>
    <w:p w:rsidR="00DD5B81" w:rsidRPr="00332517" w:rsidRDefault="00DD5B81" w:rsidP="00EA1406">
      <w:pPr>
        <w:numPr>
          <w:ilvl w:val="0"/>
          <w:numId w:val="45"/>
        </w:numPr>
        <w:spacing w:before="40" w:after="40"/>
        <w:ind w:left="993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документов для заказа литературы;</w:t>
      </w:r>
    </w:p>
    <w:p w:rsidR="00DD5B81" w:rsidRPr="00332517" w:rsidRDefault="00DD5B81" w:rsidP="00EA1406">
      <w:pPr>
        <w:numPr>
          <w:ilvl w:val="0"/>
          <w:numId w:val="45"/>
        </w:numPr>
        <w:spacing w:before="40" w:after="40"/>
        <w:ind w:left="993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lastRenderedPageBreak/>
        <w:t>Отметка о поступлении литературы;</w:t>
      </w:r>
    </w:p>
    <w:p w:rsidR="00DD5B81" w:rsidRPr="00332517" w:rsidRDefault="00DD5B81" w:rsidP="00EA1406">
      <w:pPr>
        <w:numPr>
          <w:ilvl w:val="0"/>
          <w:numId w:val="45"/>
        </w:numPr>
        <w:spacing w:before="40" w:after="40"/>
        <w:ind w:left="993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данных о накладной;</w:t>
      </w:r>
    </w:p>
    <w:p w:rsidR="00F11E80" w:rsidRPr="00332517" w:rsidRDefault="00DD5B81" w:rsidP="00EA1406">
      <w:pPr>
        <w:numPr>
          <w:ilvl w:val="0"/>
          <w:numId w:val="45"/>
        </w:numPr>
        <w:spacing w:before="40" w:after="40"/>
        <w:ind w:left="993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и получение отчетных выходных форм;</w:t>
      </w:r>
    </w:p>
    <w:p w:rsidR="00F11E80" w:rsidRPr="00332517" w:rsidRDefault="00DD5B81" w:rsidP="00EA1406">
      <w:pPr>
        <w:numPr>
          <w:ilvl w:val="0"/>
          <w:numId w:val="45"/>
        </w:numPr>
        <w:spacing w:before="40" w:after="40"/>
        <w:ind w:left="993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Настройка книги суммарного учета (КСУ);</w:t>
      </w:r>
    </w:p>
    <w:p w:rsidR="00F11E80" w:rsidRPr="00332517" w:rsidRDefault="00F11E80" w:rsidP="00EA1406">
      <w:pPr>
        <w:numPr>
          <w:ilvl w:val="0"/>
          <w:numId w:val="45"/>
        </w:numPr>
        <w:spacing w:before="40" w:after="40"/>
        <w:ind w:left="993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Ведение КСУ;</w:t>
      </w:r>
    </w:p>
    <w:p w:rsidR="005D3F10" w:rsidRPr="00332517" w:rsidRDefault="005D3F10" w:rsidP="00EA1406">
      <w:pPr>
        <w:numPr>
          <w:ilvl w:val="0"/>
          <w:numId w:val="45"/>
        </w:numPr>
        <w:spacing w:before="40" w:after="40"/>
        <w:ind w:left="993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Формирование и обработка </w:t>
      </w:r>
      <w:proofErr w:type="spellStart"/>
      <w:r w:rsidRPr="00332517">
        <w:rPr>
          <w:rFonts w:ascii="Calibri" w:hAnsi="Calibri"/>
          <w:sz w:val="28"/>
          <w:szCs w:val="28"/>
        </w:rPr>
        <w:t>online</w:t>
      </w:r>
      <w:proofErr w:type="spellEnd"/>
      <w:r w:rsidRPr="00332517">
        <w:rPr>
          <w:rFonts w:ascii="Calibri" w:hAnsi="Calibri"/>
          <w:sz w:val="28"/>
          <w:szCs w:val="28"/>
        </w:rPr>
        <w:t>-заявок на комплектование фондов библиотеки в удаленном режиме, с поддержкой 3-х категорий пользователей: Преподаватель/Заявитель, Комплектатор, Модератор;</w:t>
      </w:r>
    </w:p>
    <w:p w:rsidR="00BF75A4" w:rsidRPr="00332517" w:rsidRDefault="00BF75A4" w:rsidP="00EA1406">
      <w:pPr>
        <w:numPr>
          <w:ilvl w:val="0"/>
          <w:numId w:val="45"/>
        </w:numPr>
        <w:spacing w:before="40" w:after="40"/>
        <w:ind w:left="99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Подача предварительных заявок на заказ литературы;</w:t>
      </w:r>
    </w:p>
    <w:p w:rsidR="00BF75A4" w:rsidRPr="00332517" w:rsidRDefault="00BF75A4" w:rsidP="00EA1406">
      <w:pPr>
        <w:numPr>
          <w:ilvl w:val="0"/>
          <w:numId w:val="45"/>
        </w:numPr>
        <w:spacing w:before="40" w:after="40"/>
        <w:ind w:left="99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окончательного списка заказов на приобретение литературы.</w:t>
      </w:r>
    </w:p>
    <w:p w:rsidR="004A4899" w:rsidRPr="00332517" w:rsidRDefault="004A4899" w:rsidP="00EA1406">
      <w:pPr>
        <w:spacing w:before="40" w:after="40"/>
        <w:ind w:left="1077"/>
        <w:jc w:val="both"/>
        <w:rPr>
          <w:rFonts w:ascii="Calibri" w:hAnsi="Calibri"/>
          <w:sz w:val="28"/>
          <w:szCs w:val="28"/>
        </w:rPr>
      </w:pPr>
    </w:p>
    <w:p w:rsidR="00DD5B81" w:rsidRPr="00332517" w:rsidRDefault="00DD5B81" w:rsidP="00EA1406">
      <w:pPr>
        <w:spacing w:before="40" w:after="40"/>
        <w:ind w:firstLine="72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3.6 Модуль «Подписка».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«Подписка» </w:t>
      </w:r>
      <w:r w:rsidR="004A4899" w:rsidRPr="00332517">
        <w:rPr>
          <w:rFonts w:ascii="Calibri" w:hAnsi="Calibri"/>
          <w:sz w:val="28"/>
          <w:szCs w:val="28"/>
        </w:rPr>
        <w:t>обеспечивает</w:t>
      </w:r>
      <w:r w:rsidRPr="00332517">
        <w:rPr>
          <w:rFonts w:ascii="Calibri" w:hAnsi="Calibri"/>
          <w:sz w:val="28"/>
          <w:szCs w:val="28"/>
        </w:rPr>
        <w:t xml:space="preserve"> эффективную автоматизацию процессов, связанных с подпиской на периодические издания, отслеживанием поступлений номеров изданий, формированием отчетных документов.</w:t>
      </w:r>
    </w:p>
    <w:p w:rsidR="00D515CA" w:rsidRPr="00332517" w:rsidRDefault="00D515CA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Работа с модулем производится авторизованным персоналом с помощью </w:t>
      </w:r>
      <w:proofErr w:type="spellStart"/>
      <w:r w:rsidRPr="00332517">
        <w:rPr>
          <w:rFonts w:ascii="Calibri" w:hAnsi="Calibri"/>
          <w:sz w:val="28"/>
          <w:szCs w:val="28"/>
        </w:rPr>
        <w:t>web</w:t>
      </w:r>
      <w:proofErr w:type="spellEnd"/>
      <w:r w:rsidRPr="00332517">
        <w:rPr>
          <w:rFonts w:ascii="Calibri" w:hAnsi="Calibri"/>
          <w:sz w:val="28"/>
          <w:szCs w:val="28"/>
        </w:rPr>
        <w:t>-браузера и выполняется как в стенах библиотеки, так и удаленно, из любой точки сети Интернет.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«Подписка» </w:t>
      </w:r>
      <w:r w:rsidR="004A4899" w:rsidRPr="00332517">
        <w:rPr>
          <w:rFonts w:ascii="Calibri" w:hAnsi="Calibri"/>
          <w:sz w:val="28"/>
          <w:szCs w:val="28"/>
        </w:rPr>
        <w:t>обеспечивает</w:t>
      </w:r>
      <w:r w:rsidRPr="00332517">
        <w:rPr>
          <w:rFonts w:ascii="Calibri" w:hAnsi="Calibri"/>
          <w:sz w:val="28"/>
          <w:szCs w:val="28"/>
        </w:rPr>
        <w:t xml:space="preserve"> выполнение процедур формирования необходимых баз данных, сбора заказов, их размещения у поставщиков, а также контроль за поступлением заказанных изданий в автоматизированном режиме. 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«Подписка» </w:t>
      </w:r>
      <w:r w:rsidR="004A4899" w:rsidRPr="00332517">
        <w:rPr>
          <w:rFonts w:ascii="Calibri" w:hAnsi="Calibri"/>
          <w:sz w:val="28"/>
          <w:szCs w:val="28"/>
        </w:rPr>
        <w:t xml:space="preserve">обеспечивает </w:t>
      </w:r>
      <w:r w:rsidRPr="00332517">
        <w:rPr>
          <w:rFonts w:ascii="Calibri" w:hAnsi="Calibri"/>
          <w:sz w:val="28"/>
          <w:szCs w:val="28"/>
        </w:rPr>
        <w:t>следующее:</w:t>
      </w:r>
    </w:p>
    <w:p w:rsidR="00DD5B81" w:rsidRPr="00332517" w:rsidRDefault="00DD5B81" w:rsidP="00EA1406">
      <w:pPr>
        <w:numPr>
          <w:ilvl w:val="0"/>
          <w:numId w:val="33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списка периодических изданий;</w:t>
      </w:r>
    </w:p>
    <w:p w:rsidR="00DD5B81" w:rsidRPr="00332517" w:rsidRDefault="00DD5B81" w:rsidP="00EA1406">
      <w:pPr>
        <w:numPr>
          <w:ilvl w:val="0"/>
          <w:numId w:val="33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базы данных заказчиков;</w:t>
      </w:r>
    </w:p>
    <w:p w:rsidR="00DD5B81" w:rsidRPr="00332517" w:rsidRDefault="00DD5B81" w:rsidP="00EA1406">
      <w:pPr>
        <w:numPr>
          <w:ilvl w:val="0"/>
          <w:numId w:val="33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базы данных поставщиков;</w:t>
      </w:r>
    </w:p>
    <w:p w:rsidR="00DD5B81" w:rsidRPr="00332517" w:rsidRDefault="00DD5B81" w:rsidP="00EA1406">
      <w:pPr>
        <w:numPr>
          <w:ilvl w:val="0"/>
          <w:numId w:val="33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Сбор заказов на периодические издания;</w:t>
      </w:r>
    </w:p>
    <w:p w:rsidR="00DD5B81" w:rsidRPr="00332517" w:rsidRDefault="00DD5B81" w:rsidP="00EA1406">
      <w:pPr>
        <w:numPr>
          <w:ilvl w:val="0"/>
          <w:numId w:val="33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Размещение заказов у поставщиков;</w:t>
      </w:r>
    </w:p>
    <w:p w:rsidR="00DD5B81" w:rsidRPr="00332517" w:rsidRDefault="00DD5B81" w:rsidP="00EA1406">
      <w:pPr>
        <w:numPr>
          <w:ilvl w:val="0"/>
          <w:numId w:val="33"/>
        </w:numPr>
        <w:tabs>
          <w:tab w:val="clear" w:pos="530"/>
          <w:tab w:val="num" w:pos="720"/>
        </w:tabs>
        <w:spacing w:before="40" w:after="40"/>
        <w:ind w:left="527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Контроль поступления периодических изданий;</w:t>
      </w:r>
    </w:p>
    <w:p w:rsidR="00DD5B81" w:rsidRPr="00332517" w:rsidRDefault="00DD5B81" w:rsidP="00EA1406">
      <w:pPr>
        <w:numPr>
          <w:ilvl w:val="0"/>
          <w:numId w:val="33"/>
        </w:numPr>
        <w:tabs>
          <w:tab w:val="clear" w:pos="530"/>
          <w:tab w:val="num" w:pos="720"/>
        </w:tabs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различных форм отчетности.</w:t>
      </w:r>
    </w:p>
    <w:p w:rsidR="004A4899" w:rsidRPr="00332517" w:rsidRDefault="004A4899" w:rsidP="004A4899">
      <w:pPr>
        <w:spacing w:before="40" w:after="40"/>
        <w:ind w:left="530"/>
        <w:rPr>
          <w:rFonts w:ascii="Calibri" w:hAnsi="Calibri"/>
          <w:sz w:val="28"/>
          <w:szCs w:val="28"/>
        </w:rPr>
      </w:pPr>
    </w:p>
    <w:p w:rsidR="00DD5B81" w:rsidRPr="00332517" w:rsidRDefault="00DD5B81" w:rsidP="00EA1406">
      <w:pPr>
        <w:spacing w:before="40" w:after="40"/>
        <w:ind w:firstLine="72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3.</w:t>
      </w:r>
      <w:r w:rsidR="00811DB9" w:rsidRPr="00332517">
        <w:rPr>
          <w:rFonts w:ascii="Calibri" w:hAnsi="Calibri"/>
          <w:sz w:val="28"/>
          <w:szCs w:val="28"/>
        </w:rPr>
        <w:t>7</w:t>
      </w:r>
      <w:r w:rsidRPr="00332517">
        <w:rPr>
          <w:rFonts w:ascii="Calibri" w:hAnsi="Calibri"/>
          <w:sz w:val="28"/>
          <w:szCs w:val="28"/>
        </w:rPr>
        <w:t xml:space="preserve"> Модуль «Администрирование».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«Администрирование» </w:t>
      </w:r>
      <w:r w:rsidR="004A4899" w:rsidRPr="00332517">
        <w:rPr>
          <w:rFonts w:ascii="Calibri" w:hAnsi="Calibri"/>
          <w:sz w:val="28"/>
          <w:szCs w:val="28"/>
        </w:rPr>
        <w:t>обеспечивает</w:t>
      </w:r>
      <w:r w:rsidRPr="00332517">
        <w:rPr>
          <w:rFonts w:ascii="Calibri" w:hAnsi="Calibri"/>
          <w:sz w:val="28"/>
          <w:szCs w:val="28"/>
        </w:rPr>
        <w:t xml:space="preserve"> администрирование системы и баз данных, выполнение функций по адаптации системы к требованиям библиотеки.</w:t>
      </w:r>
    </w:p>
    <w:p w:rsidR="00D515CA" w:rsidRPr="00332517" w:rsidRDefault="00D515CA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lastRenderedPageBreak/>
        <w:t xml:space="preserve">Работа с модулем производится авторизованным персоналом с помощью </w:t>
      </w:r>
      <w:proofErr w:type="spellStart"/>
      <w:r w:rsidRPr="00332517">
        <w:rPr>
          <w:rFonts w:ascii="Calibri" w:hAnsi="Calibri"/>
          <w:sz w:val="28"/>
          <w:szCs w:val="28"/>
        </w:rPr>
        <w:t>web</w:t>
      </w:r>
      <w:proofErr w:type="spellEnd"/>
      <w:r w:rsidRPr="00332517">
        <w:rPr>
          <w:rFonts w:ascii="Calibri" w:hAnsi="Calibri"/>
          <w:sz w:val="28"/>
          <w:szCs w:val="28"/>
        </w:rPr>
        <w:t>-браузера и выполняется как в стенах библиотеки, так и удаленно, из любой точки сети Интернет.</w:t>
      </w:r>
    </w:p>
    <w:p w:rsidR="00DD5B81" w:rsidRPr="00332517" w:rsidRDefault="00DD5B81" w:rsidP="00EA1406">
      <w:pPr>
        <w:spacing w:before="40" w:after="40"/>
        <w:ind w:firstLine="72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«Администрирование» </w:t>
      </w:r>
      <w:r w:rsidR="004A4899" w:rsidRPr="00332517">
        <w:rPr>
          <w:rFonts w:ascii="Calibri" w:hAnsi="Calibri"/>
          <w:sz w:val="28"/>
          <w:szCs w:val="28"/>
        </w:rPr>
        <w:t xml:space="preserve">обеспечивает </w:t>
      </w:r>
      <w:r w:rsidRPr="00332517">
        <w:rPr>
          <w:rFonts w:ascii="Calibri" w:hAnsi="Calibri"/>
          <w:sz w:val="28"/>
          <w:szCs w:val="28"/>
        </w:rPr>
        <w:t>следующее:</w:t>
      </w:r>
    </w:p>
    <w:p w:rsidR="00DD5B81" w:rsidRPr="00332517" w:rsidRDefault="00DD5B81" w:rsidP="00EA1406">
      <w:pPr>
        <w:numPr>
          <w:ilvl w:val="0"/>
          <w:numId w:val="35"/>
        </w:numPr>
        <w:tabs>
          <w:tab w:val="clear" w:pos="530"/>
          <w:tab w:val="num" w:pos="720"/>
        </w:tabs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Ведение и обработка системных журналов;</w:t>
      </w:r>
    </w:p>
    <w:p w:rsidR="00DD5B81" w:rsidRPr="00332517" w:rsidRDefault="00DD5B81" w:rsidP="00EA1406">
      <w:pPr>
        <w:numPr>
          <w:ilvl w:val="0"/>
          <w:numId w:val="35"/>
        </w:numPr>
        <w:tabs>
          <w:tab w:val="clear" w:pos="530"/>
          <w:tab w:val="num" w:pos="720"/>
        </w:tabs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Создание учетных записей пользователей;</w:t>
      </w:r>
    </w:p>
    <w:p w:rsidR="00DD5B81" w:rsidRPr="00332517" w:rsidRDefault="00DD5B81" w:rsidP="00EA1406">
      <w:pPr>
        <w:numPr>
          <w:ilvl w:val="0"/>
          <w:numId w:val="35"/>
        </w:numPr>
        <w:tabs>
          <w:tab w:val="clear" w:pos="530"/>
          <w:tab w:val="num" w:pos="720"/>
        </w:tabs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Назначение прав доступа для пользователей; </w:t>
      </w:r>
    </w:p>
    <w:p w:rsidR="00DD5B81" w:rsidRPr="00332517" w:rsidRDefault="00DD5B81" w:rsidP="00EA1406">
      <w:pPr>
        <w:numPr>
          <w:ilvl w:val="0"/>
          <w:numId w:val="35"/>
        </w:numPr>
        <w:tabs>
          <w:tab w:val="clear" w:pos="530"/>
          <w:tab w:val="num" w:pos="720"/>
        </w:tabs>
        <w:spacing w:before="40" w:after="40"/>
        <w:ind w:left="720" w:hanging="36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Подключение и описание электронных ресурсов с указанием доступа к ним;</w:t>
      </w:r>
    </w:p>
    <w:p w:rsidR="00DD5B81" w:rsidRPr="00332517" w:rsidRDefault="00DD5B81" w:rsidP="00EA1406">
      <w:pPr>
        <w:numPr>
          <w:ilvl w:val="0"/>
          <w:numId w:val="35"/>
        </w:numPr>
        <w:tabs>
          <w:tab w:val="clear" w:pos="530"/>
          <w:tab w:val="num" w:pos="720"/>
        </w:tabs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Управление хранением электронных ресурсов;</w:t>
      </w:r>
    </w:p>
    <w:p w:rsidR="00DD5B81" w:rsidRPr="00332517" w:rsidRDefault="00DD5B81" w:rsidP="00EA1406">
      <w:pPr>
        <w:numPr>
          <w:ilvl w:val="0"/>
          <w:numId w:val="35"/>
        </w:numPr>
        <w:tabs>
          <w:tab w:val="clear" w:pos="530"/>
          <w:tab w:val="num" w:pos="720"/>
        </w:tabs>
        <w:spacing w:before="40" w:after="40"/>
        <w:ind w:left="720" w:hanging="36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Управление доступом к электронным ресурсам с соблюдением авторских прав на электронные материалы и документы;</w:t>
      </w:r>
    </w:p>
    <w:p w:rsidR="00DD5B81" w:rsidRPr="00332517" w:rsidRDefault="00DD5B81" w:rsidP="00EA1406">
      <w:pPr>
        <w:numPr>
          <w:ilvl w:val="0"/>
          <w:numId w:val="35"/>
        </w:numPr>
        <w:tabs>
          <w:tab w:val="clear" w:pos="530"/>
          <w:tab w:val="num" w:pos="720"/>
        </w:tabs>
        <w:spacing w:before="40" w:after="40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Индексация электронных документов.</w:t>
      </w:r>
    </w:p>
    <w:p w:rsidR="004A4899" w:rsidRPr="00332517" w:rsidRDefault="004A4899" w:rsidP="004A4899">
      <w:pPr>
        <w:spacing w:before="40" w:after="40"/>
        <w:rPr>
          <w:rFonts w:ascii="Calibri" w:hAnsi="Calibri"/>
          <w:sz w:val="28"/>
          <w:szCs w:val="28"/>
        </w:rPr>
      </w:pPr>
    </w:p>
    <w:p w:rsidR="00811DB9" w:rsidRPr="00332517" w:rsidRDefault="00811DB9" w:rsidP="00EA1406">
      <w:pPr>
        <w:spacing w:before="40" w:after="4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3.8 Модуль «</w:t>
      </w:r>
      <w:proofErr w:type="spellStart"/>
      <w:r w:rsidRPr="00332517">
        <w:rPr>
          <w:rFonts w:ascii="Calibri" w:hAnsi="Calibri"/>
          <w:sz w:val="28"/>
          <w:szCs w:val="28"/>
        </w:rPr>
        <w:t>Книгообеспеченность</w:t>
      </w:r>
      <w:proofErr w:type="spellEnd"/>
      <w:r w:rsidRPr="00332517">
        <w:rPr>
          <w:rFonts w:ascii="Calibri" w:hAnsi="Calibri"/>
          <w:sz w:val="28"/>
          <w:szCs w:val="28"/>
        </w:rPr>
        <w:t>».</w:t>
      </w:r>
    </w:p>
    <w:p w:rsidR="00811DB9" w:rsidRPr="00332517" w:rsidRDefault="00811DB9" w:rsidP="00EA1406">
      <w:pPr>
        <w:spacing w:before="40" w:after="40"/>
        <w:ind w:firstLine="99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Модуль «</w:t>
      </w:r>
      <w:proofErr w:type="spellStart"/>
      <w:r w:rsidRPr="00332517">
        <w:rPr>
          <w:rFonts w:ascii="Calibri" w:hAnsi="Calibri"/>
          <w:sz w:val="28"/>
          <w:szCs w:val="28"/>
        </w:rPr>
        <w:t>Книгообеспеченность</w:t>
      </w:r>
      <w:proofErr w:type="spellEnd"/>
      <w:r w:rsidRPr="00332517">
        <w:rPr>
          <w:rFonts w:ascii="Calibri" w:hAnsi="Calibri"/>
          <w:sz w:val="28"/>
          <w:szCs w:val="28"/>
        </w:rPr>
        <w:t xml:space="preserve">» </w:t>
      </w:r>
      <w:r w:rsidR="004A4899" w:rsidRPr="00332517">
        <w:rPr>
          <w:rFonts w:ascii="Calibri" w:hAnsi="Calibri"/>
          <w:sz w:val="28"/>
          <w:szCs w:val="28"/>
        </w:rPr>
        <w:t>обеспечивает</w:t>
      </w:r>
      <w:r w:rsidRPr="00332517">
        <w:rPr>
          <w:rFonts w:ascii="Calibri" w:hAnsi="Calibri"/>
          <w:sz w:val="28"/>
          <w:szCs w:val="28"/>
        </w:rPr>
        <w:t xml:space="preserve"> отображение информации о состоянии обеспеченности литературой учебного процесса</w:t>
      </w:r>
      <w:r w:rsidR="0097718E" w:rsidRPr="00332517">
        <w:rPr>
          <w:rFonts w:ascii="Calibri" w:hAnsi="Calibri"/>
          <w:sz w:val="28"/>
          <w:szCs w:val="28"/>
        </w:rPr>
        <w:t xml:space="preserve"> с целью решения задач</w:t>
      </w:r>
      <w:r w:rsidRPr="00332517">
        <w:rPr>
          <w:rFonts w:ascii="Calibri" w:hAnsi="Calibri"/>
          <w:sz w:val="28"/>
          <w:szCs w:val="28"/>
        </w:rPr>
        <w:t xml:space="preserve"> управления и планирования формированием фонда.</w:t>
      </w:r>
    </w:p>
    <w:p w:rsidR="00D515CA" w:rsidRPr="00332517" w:rsidRDefault="00D515CA" w:rsidP="00EA1406">
      <w:pPr>
        <w:spacing w:before="40" w:after="40"/>
        <w:ind w:firstLine="99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Работа с модулем производится авторизованным персоналом с помощью </w:t>
      </w:r>
      <w:proofErr w:type="spellStart"/>
      <w:r w:rsidRPr="00332517">
        <w:rPr>
          <w:rFonts w:ascii="Calibri" w:hAnsi="Calibri"/>
          <w:sz w:val="28"/>
          <w:szCs w:val="28"/>
        </w:rPr>
        <w:t>web</w:t>
      </w:r>
      <w:proofErr w:type="spellEnd"/>
      <w:r w:rsidRPr="00332517">
        <w:rPr>
          <w:rFonts w:ascii="Calibri" w:hAnsi="Calibri"/>
          <w:sz w:val="28"/>
          <w:szCs w:val="28"/>
        </w:rPr>
        <w:t>-браузера и выполняется как в стенах библиотеки, так и удаленно, из любой точки сети Интернет.</w:t>
      </w:r>
    </w:p>
    <w:p w:rsidR="00811DB9" w:rsidRPr="00332517" w:rsidRDefault="00811DB9" w:rsidP="00EA1406">
      <w:pPr>
        <w:spacing w:before="40" w:after="40"/>
        <w:ind w:firstLine="99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Модуль «</w:t>
      </w:r>
      <w:proofErr w:type="spellStart"/>
      <w:r w:rsidRPr="00332517">
        <w:rPr>
          <w:rFonts w:ascii="Calibri" w:hAnsi="Calibri"/>
          <w:sz w:val="28"/>
          <w:szCs w:val="28"/>
        </w:rPr>
        <w:t>Книгообеспеченность</w:t>
      </w:r>
      <w:proofErr w:type="spellEnd"/>
      <w:r w:rsidRPr="00332517">
        <w:rPr>
          <w:rFonts w:ascii="Calibri" w:hAnsi="Calibri"/>
          <w:sz w:val="28"/>
          <w:szCs w:val="28"/>
        </w:rPr>
        <w:t>» предоставля</w:t>
      </w:r>
      <w:r w:rsidR="004A4899" w:rsidRPr="00332517">
        <w:rPr>
          <w:rFonts w:ascii="Calibri" w:hAnsi="Calibri"/>
          <w:sz w:val="28"/>
          <w:szCs w:val="28"/>
        </w:rPr>
        <w:t>е</w:t>
      </w:r>
      <w:r w:rsidRPr="00332517">
        <w:rPr>
          <w:rFonts w:ascii="Calibri" w:hAnsi="Calibri"/>
          <w:sz w:val="28"/>
          <w:szCs w:val="28"/>
        </w:rPr>
        <w:t xml:space="preserve">т возможность библиотеке проводить многоаспектный анализ состояния обеспеченности учебного процесса, оперативно информировать кафедры и другие подразделения о </w:t>
      </w:r>
      <w:proofErr w:type="spellStart"/>
      <w:r w:rsidRPr="00332517">
        <w:rPr>
          <w:rFonts w:ascii="Calibri" w:hAnsi="Calibri"/>
          <w:sz w:val="28"/>
          <w:szCs w:val="28"/>
        </w:rPr>
        <w:t>книгообеспеченности</w:t>
      </w:r>
      <w:proofErr w:type="spellEnd"/>
      <w:r w:rsidRPr="00332517">
        <w:rPr>
          <w:rFonts w:ascii="Calibri" w:hAnsi="Calibri"/>
          <w:sz w:val="28"/>
          <w:szCs w:val="28"/>
        </w:rPr>
        <w:t xml:space="preserve"> дисциплин, информировать учащихся о рекомендуемой учебной литературе, осуществлять распределение учебной литературы по группам, семестрам, формам обучения и т.д.</w:t>
      </w:r>
    </w:p>
    <w:p w:rsidR="00811DB9" w:rsidRPr="00332517" w:rsidRDefault="00811DB9" w:rsidP="00EA1406">
      <w:pPr>
        <w:spacing w:before="40" w:after="40"/>
        <w:ind w:firstLine="99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Модуль «</w:t>
      </w:r>
      <w:proofErr w:type="spellStart"/>
      <w:r w:rsidRPr="00332517">
        <w:rPr>
          <w:rFonts w:ascii="Calibri" w:hAnsi="Calibri"/>
          <w:sz w:val="28"/>
          <w:szCs w:val="28"/>
        </w:rPr>
        <w:t>Книгообеспеченность</w:t>
      </w:r>
      <w:proofErr w:type="spellEnd"/>
      <w:r w:rsidRPr="00332517">
        <w:rPr>
          <w:rFonts w:ascii="Calibri" w:hAnsi="Calibri"/>
          <w:sz w:val="28"/>
          <w:szCs w:val="28"/>
        </w:rPr>
        <w:t xml:space="preserve">» </w:t>
      </w:r>
      <w:r w:rsidR="004A4899" w:rsidRPr="00332517">
        <w:rPr>
          <w:rFonts w:ascii="Calibri" w:hAnsi="Calibri"/>
          <w:sz w:val="28"/>
          <w:szCs w:val="28"/>
        </w:rPr>
        <w:t xml:space="preserve">обеспечивает </w:t>
      </w:r>
      <w:r w:rsidRPr="00332517">
        <w:rPr>
          <w:rFonts w:ascii="Calibri" w:hAnsi="Calibri"/>
          <w:sz w:val="28"/>
          <w:szCs w:val="28"/>
        </w:rPr>
        <w:t>следующее:</w:t>
      </w:r>
    </w:p>
    <w:p w:rsidR="00811DB9" w:rsidRPr="00332517" w:rsidRDefault="00811DB9" w:rsidP="00880039">
      <w:pPr>
        <w:numPr>
          <w:ilvl w:val="0"/>
          <w:numId w:val="34"/>
        </w:numPr>
        <w:tabs>
          <w:tab w:val="clear" w:pos="530"/>
        </w:tabs>
        <w:spacing w:before="40" w:after="40"/>
        <w:ind w:left="851" w:firstLine="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данных об уровнях подготовки;</w:t>
      </w:r>
    </w:p>
    <w:p w:rsidR="00FD6EF8" w:rsidRPr="00332517" w:rsidRDefault="00811DB9" w:rsidP="00880039">
      <w:pPr>
        <w:numPr>
          <w:ilvl w:val="0"/>
          <w:numId w:val="34"/>
        </w:numPr>
        <w:spacing w:before="40" w:after="40"/>
        <w:ind w:left="851" w:firstLine="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ФГОС (ф</w:t>
      </w:r>
      <w:r w:rsidRPr="00332517">
        <w:rPr>
          <w:rFonts w:ascii="Calibri" w:hAnsi="Calibri"/>
          <w:bCs/>
          <w:sz w:val="28"/>
          <w:szCs w:val="28"/>
        </w:rPr>
        <w:t xml:space="preserve">едеральные государственные </w:t>
      </w:r>
      <w:r w:rsidRPr="00332517">
        <w:rPr>
          <w:rFonts w:ascii="Calibri" w:hAnsi="Calibri"/>
          <w:sz w:val="28"/>
          <w:szCs w:val="28"/>
        </w:rPr>
        <w:t xml:space="preserve">образовательные </w:t>
      </w:r>
      <w:r w:rsidRPr="00332517">
        <w:rPr>
          <w:rFonts w:ascii="Calibri" w:hAnsi="Calibri"/>
          <w:bCs/>
          <w:sz w:val="28"/>
          <w:szCs w:val="28"/>
        </w:rPr>
        <w:t>стандарты)</w:t>
      </w:r>
      <w:r w:rsidRPr="00332517">
        <w:rPr>
          <w:rFonts w:ascii="Calibri" w:hAnsi="Calibri"/>
          <w:sz w:val="28"/>
          <w:szCs w:val="28"/>
        </w:rPr>
        <w:t>, по которым вуз осуществляет выпуск бакалавров, магистров, специалистов;</w:t>
      </w:r>
      <w:r w:rsidR="00FD6EF8" w:rsidRPr="00332517">
        <w:rPr>
          <w:rFonts w:ascii="Calibri" w:hAnsi="Calibri"/>
        </w:rPr>
        <w:t xml:space="preserve"> </w:t>
      </w:r>
    </w:p>
    <w:p w:rsidR="00811DB9" w:rsidRPr="00332517" w:rsidRDefault="00FD6EF8" w:rsidP="00880039">
      <w:pPr>
        <w:numPr>
          <w:ilvl w:val="0"/>
          <w:numId w:val="34"/>
        </w:numPr>
        <w:spacing w:before="40" w:after="40"/>
        <w:ind w:left="851" w:firstLine="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Поддержка ФГОС 3+ ВО;</w:t>
      </w:r>
    </w:p>
    <w:p w:rsidR="00811DB9" w:rsidRPr="00332517" w:rsidRDefault="00811DB9" w:rsidP="00880039">
      <w:pPr>
        <w:numPr>
          <w:ilvl w:val="0"/>
          <w:numId w:val="34"/>
        </w:numPr>
        <w:tabs>
          <w:tab w:val="clear" w:pos="530"/>
        </w:tabs>
        <w:spacing w:before="40" w:after="40"/>
        <w:ind w:left="851" w:firstLine="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структуры вуза;</w:t>
      </w:r>
    </w:p>
    <w:p w:rsidR="00FD6EF8" w:rsidRPr="00332517" w:rsidRDefault="00811DB9" w:rsidP="00880039">
      <w:pPr>
        <w:numPr>
          <w:ilvl w:val="0"/>
          <w:numId w:val="34"/>
        </w:numPr>
        <w:tabs>
          <w:tab w:val="clear" w:pos="530"/>
        </w:tabs>
        <w:spacing w:before="40" w:after="40"/>
        <w:ind w:left="851" w:firstLine="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дисциплин;</w:t>
      </w:r>
    </w:p>
    <w:p w:rsidR="00FD6EF8" w:rsidRPr="00332517" w:rsidRDefault="00811DB9" w:rsidP="00880039">
      <w:pPr>
        <w:numPr>
          <w:ilvl w:val="0"/>
          <w:numId w:val="34"/>
        </w:numPr>
        <w:tabs>
          <w:tab w:val="clear" w:pos="530"/>
        </w:tabs>
        <w:spacing w:before="40" w:after="40"/>
        <w:ind w:left="851" w:firstLine="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Ввод периодов обучения; </w:t>
      </w:r>
    </w:p>
    <w:p w:rsidR="00FD6EF8" w:rsidRPr="00332517" w:rsidRDefault="00811DB9" w:rsidP="00880039">
      <w:pPr>
        <w:numPr>
          <w:ilvl w:val="0"/>
          <w:numId w:val="34"/>
        </w:numPr>
        <w:tabs>
          <w:tab w:val="clear" w:pos="530"/>
        </w:tabs>
        <w:spacing w:before="40" w:after="40"/>
        <w:ind w:left="851" w:firstLine="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Многоаспектный анализ обеспеченности учебного процесса традиционными изданиями и электронными ресурсами;</w:t>
      </w:r>
      <w:r w:rsidR="00FD6EF8" w:rsidRPr="00332517">
        <w:rPr>
          <w:rFonts w:ascii="Calibri" w:hAnsi="Calibri"/>
        </w:rPr>
        <w:t xml:space="preserve"> </w:t>
      </w:r>
    </w:p>
    <w:p w:rsidR="00FD6EF8" w:rsidRPr="00332517" w:rsidRDefault="00FD6EF8" w:rsidP="00880039">
      <w:pPr>
        <w:numPr>
          <w:ilvl w:val="0"/>
          <w:numId w:val="34"/>
        </w:numPr>
        <w:tabs>
          <w:tab w:val="clear" w:pos="530"/>
        </w:tabs>
        <w:spacing w:before="40" w:after="40"/>
        <w:ind w:left="851" w:firstLine="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</w:rPr>
        <w:lastRenderedPageBreak/>
        <w:t>П</w:t>
      </w:r>
      <w:r w:rsidRPr="00332517">
        <w:rPr>
          <w:rFonts w:ascii="Calibri" w:hAnsi="Calibri"/>
          <w:sz w:val="28"/>
          <w:szCs w:val="28"/>
        </w:rPr>
        <w:t>ользовательский доступ к выходным отчетным формам;</w:t>
      </w:r>
    </w:p>
    <w:p w:rsidR="00811DB9" w:rsidRPr="00332517" w:rsidRDefault="00811DB9" w:rsidP="00880039">
      <w:pPr>
        <w:numPr>
          <w:ilvl w:val="0"/>
          <w:numId w:val="34"/>
        </w:numPr>
        <w:tabs>
          <w:tab w:val="clear" w:pos="530"/>
        </w:tabs>
        <w:spacing w:before="40" w:after="40"/>
        <w:ind w:left="851" w:firstLine="0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Формирование и печать выходных отчетных документов.</w:t>
      </w:r>
    </w:p>
    <w:p w:rsidR="00B937FE" w:rsidRPr="00332517" w:rsidRDefault="00B937FE" w:rsidP="00EA1406">
      <w:pPr>
        <w:spacing w:before="40" w:after="40"/>
        <w:ind w:firstLine="99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 модуле обеспечена возможность создания уникальных записей (конструктов), характеризующих взаимную связь элементов, определяющих особенности учебного процесса в вузе</w:t>
      </w:r>
      <w:r w:rsidR="009A5A8B" w:rsidRPr="00332517">
        <w:rPr>
          <w:rFonts w:ascii="Calibri" w:hAnsi="Calibri"/>
          <w:sz w:val="28"/>
          <w:szCs w:val="28"/>
        </w:rPr>
        <w:t>.</w:t>
      </w:r>
    </w:p>
    <w:p w:rsidR="00811DB9" w:rsidRPr="00332517" w:rsidRDefault="00811DB9" w:rsidP="00EA1406">
      <w:pPr>
        <w:spacing w:before="40" w:after="40"/>
        <w:ind w:firstLine="99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На основе введенных сведений об учебном заведении, факультетах, кафедрах, специальностях, изучаемых дисциплинах, группах учащихся и библиографических записей электронного каталога в системе формир</w:t>
      </w:r>
      <w:r w:rsidR="004A4899" w:rsidRPr="00332517">
        <w:rPr>
          <w:rFonts w:ascii="Calibri" w:hAnsi="Calibri"/>
          <w:sz w:val="28"/>
          <w:szCs w:val="28"/>
        </w:rPr>
        <w:t>уются</w:t>
      </w:r>
      <w:r w:rsidRPr="00332517">
        <w:rPr>
          <w:rFonts w:ascii="Calibri" w:hAnsi="Calibri"/>
          <w:sz w:val="28"/>
          <w:szCs w:val="28"/>
        </w:rPr>
        <w:t xml:space="preserve"> отчетные документы по обеспеченности основной и дополнительной литературой изучаемых дисциплин, специальностей, по обеспеченности учебного процесса электронными ресурсами.</w:t>
      </w:r>
    </w:p>
    <w:p w:rsidR="00811DB9" w:rsidRPr="00332517" w:rsidRDefault="00811DB9" w:rsidP="00EA1406">
      <w:pPr>
        <w:spacing w:before="40" w:after="40"/>
        <w:ind w:firstLine="99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Отчеты </w:t>
      </w:r>
      <w:r w:rsidR="004A4899" w:rsidRPr="00332517">
        <w:rPr>
          <w:rFonts w:ascii="Calibri" w:hAnsi="Calibri"/>
          <w:sz w:val="28"/>
          <w:szCs w:val="28"/>
        </w:rPr>
        <w:t xml:space="preserve">обеспечивает </w:t>
      </w:r>
      <w:r w:rsidRPr="00332517">
        <w:rPr>
          <w:rFonts w:ascii="Calibri" w:hAnsi="Calibri"/>
          <w:sz w:val="28"/>
          <w:szCs w:val="28"/>
        </w:rPr>
        <w:t xml:space="preserve">получение информации о количестве наименований и экземпляров изданий, имеющихся в учебном заведении, о </w:t>
      </w:r>
      <w:proofErr w:type="spellStart"/>
      <w:r w:rsidRPr="00332517">
        <w:rPr>
          <w:rFonts w:ascii="Calibri" w:hAnsi="Calibri"/>
          <w:sz w:val="28"/>
          <w:szCs w:val="28"/>
        </w:rPr>
        <w:t>грифованных</w:t>
      </w:r>
      <w:proofErr w:type="spellEnd"/>
      <w:r w:rsidRPr="00332517">
        <w:rPr>
          <w:rFonts w:ascii="Calibri" w:hAnsi="Calibri"/>
          <w:sz w:val="28"/>
          <w:szCs w:val="28"/>
        </w:rPr>
        <w:t xml:space="preserve"> изданиях, о датах выпуска учебников. Отчетные документы формир</w:t>
      </w:r>
      <w:r w:rsidR="004A4899" w:rsidRPr="00332517">
        <w:rPr>
          <w:rFonts w:ascii="Calibri" w:hAnsi="Calibri"/>
          <w:sz w:val="28"/>
          <w:szCs w:val="28"/>
        </w:rPr>
        <w:t>уются</w:t>
      </w:r>
      <w:r w:rsidRPr="00332517">
        <w:rPr>
          <w:rFonts w:ascii="Calibri" w:hAnsi="Calibri"/>
          <w:sz w:val="28"/>
          <w:szCs w:val="28"/>
        </w:rPr>
        <w:t xml:space="preserve"> в соответствии с установленными требованиями.</w:t>
      </w:r>
    </w:p>
    <w:p w:rsidR="004A4899" w:rsidRPr="00332517" w:rsidRDefault="004A4899" w:rsidP="00EA1406">
      <w:pPr>
        <w:spacing w:before="40" w:after="40"/>
        <w:ind w:firstLine="993"/>
        <w:jc w:val="both"/>
        <w:rPr>
          <w:rFonts w:ascii="Calibri" w:hAnsi="Calibri"/>
          <w:sz w:val="28"/>
          <w:szCs w:val="28"/>
        </w:rPr>
      </w:pPr>
    </w:p>
    <w:p w:rsidR="00201767" w:rsidRPr="00332517" w:rsidRDefault="00201767" w:rsidP="00EA1406">
      <w:pPr>
        <w:spacing w:before="40" w:after="4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3.9 Модуль «Хранилище».</w:t>
      </w:r>
    </w:p>
    <w:p w:rsidR="00201767" w:rsidRPr="00332517" w:rsidRDefault="00201767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Модуль «Хранилище» участв</w:t>
      </w:r>
      <w:r w:rsidR="004A4899" w:rsidRPr="00332517">
        <w:rPr>
          <w:rFonts w:ascii="Calibri" w:hAnsi="Calibri"/>
          <w:sz w:val="28"/>
          <w:szCs w:val="28"/>
        </w:rPr>
        <w:t>ует</w:t>
      </w:r>
      <w:r w:rsidRPr="00332517">
        <w:rPr>
          <w:rFonts w:ascii="Calibri" w:hAnsi="Calibri"/>
          <w:sz w:val="28"/>
          <w:szCs w:val="28"/>
        </w:rPr>
        <w:t xml:space="preserve"> в процессе книговыдачи и отвеча</w:t>
      </w:r>
      <w:r w:rsidR="00196E06" w:rsidRPr="00332517">
        <w:rPr>
          <w:rFonts w:ascii="Calibri" w:hAnsi="Calibri"/>
          <w:sz w:val="28"/>
          <w:szCs w:val="28"/>
        </w:rPr>
        <w:t>ет</w:t>
      </w:r>
      <w:r w:rsidRPr="00332517">
        <w:rPr>
          <w:rFonts w:ascii="Calibri" w:hAnsi="Calibri"/>
          <w:sz w:val="28"/>
          <w:szCs w:val="28"/>
        </w:rPr>
        <w:t xml:space="preserve"> за перемещение книг между хранилищем и читателем.</w:t>
      </w:r>
    </w:p>
    <w:p w:rsidR="00D515CA" w:rsidRPr="00332517" w:rsidRDefault="00D515CA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Работа с модулем производится авторизованным персоналом с помощью </w:t>
      </w:r>
      <w:proofErr w:type="spellStart"/>
      <w:r w:rsidRPr="00332517">
        <w:rPr>
          <w:rFonts w:ascii="Calibri" w:hAnsi="Calibri"/>
          <w:sz w:val="28"/>
          <w:szCs w:val="28"/>
        </w:rPr>
        <w:t>web</w:t>
      </w:r>
      <w:proofErr w:type="spellEnd"/>
      <w:r w:rsidRPr="00332517">
        <w:rPr>
          <w:rFonts w:ascii="Calibri" w:hAnsi="Calibri"/>
          <w:sz w:val="28"/>
          <w:szCs w:val="28"/>
        </w:rPr>
        <w:t>-браузера и выполняется как в стенах библиотеки, так и удаленно, из любой точки сети Интернет.</w:t>
      </w:r>
    </w:p>
    <w:p w:rsidR="00201767" w:rsidRPr="00332517" w:rsidRDefault="00201767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«Хранилище» </w:t>
      </w:r>
      <w:r w:rsidR="004A4899" w:rsidRPr="00332517">
        <w:rPr>
          <w:rFonts w:ascii="Calibri" w:hAnsi="Calibri"/>
          <w:sz w:val="28"/>
          <w:szCs w:val="28"/>
        </w:rPr>
        <w:t xml:space="preserve">обеспечивает </w:t>
      </w:r>
      <w:r w:rsidRPr="00332517">
        <w:rPr>
          <w:rFonts w:ascii="Calibri" w:hAnsi="Calibri"/>
          <w:sz w:val="28"/>
          <w:szCs w:val="28"/>
        </w:rPr>
        <w:t xml:space="preserve">ведение операций по книговыдаче в автоматизированном режиме, получение различных статистических отчетных документов, связанных с выдачей/возвратом книг.  </w:t>
      </w:r>
    </w:p>
    <w:p w:rsidR="00201767" w:rsidRPr="00332517" w:rsidRDefault="00201767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«Хранилище» </w:t>
      </w:r>
      <w:r w:rsidR="004A4899" w:rsidRPr="00332517">
        <w:rPr>
          <w:rFonts w:ascii="Calibri" w:hAnsi="Calibri"/>
          <w:sz w:val="28"/>
          <w:szCs w:val="28"/>
        </w:rPr>
        <w:t xml:space="preserve">обеспечивает </w:t>
      </w:r>
      <w:r w:rsidRPr="00332517">
        <w:rPr>
          <w:rFonts w:ascii="Calibri" w:hAnsi="Calibri"/>
          <w:sz w:val="28"/>
          <w:szCs w:val="28"/>
        </w:rPr>
        <w:t>следующее:</w:t>
      </w:r>
    </w:p>
    <w:p w:rsidR="00201767" w:rsidRPr="00332517" w:rsidRDefault="00201767" w:rsidP="00880039">
      <w:pPr>
        <w:spacing w:before="40" w:after="40"/>
        <w:ind w:firstLine="709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•</w:t>
      </w:r>
      <w:r w:rsidRPr="00332517">
        <w:rPr>
          <w:rFonts w:ascii="Calibri" w:hAnsi="Calibri"/>
          <w:sz w:val="28"/>
          <w:szCs w:val="28"/>
        </w:rPr>
        <w:tab/>
        <w:t>Прием заказов от пунктов книговыдачи и напрямую от читателей;</w:t>
      </w:r>
    </w:p>
    <w:p w:rsidR="00201767" w:rsidRPr="00332517" w:rsidRDefault="00201767" w:rsidP="00880039">
      <w:pPr>
        <w:spacing w:before="40" w:after="40"/>
        <w:ind w:firstLine="709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•</w:t>
      </w:r>
      <w:r w:rsidRPr="00332517">
        <w:rPr>
          <w:rFonts w:ascii="Calibri" w:hAnsi="Calibri"/>
          <w:sz w:val="28"/>
          <w:szCs w:val="28"/>
        </w:rPr>
        <w:tab/>
        <w:t xml:space="preserve">Подбор книг и отправка их на </w:t>
      </w:r>
      <w:proofErr w:type="spellStart"/>
      <w:r w:rsidRPr="00332517">
        <w:rPr>
          <w:rFonts w:ascii="Calibri" w:hAnsi="Calibri"/>
          <w:sz w:val="28"/>
          <w:szCs w:val="28"/>
        </w:rPr>
        <w:t>бронеполку</w:t>
      </w:r>
      <w:proofErr w:type="spellEnd"/>
      <w:r w:rsidRPr="00332517">
        <w:rPr>
          <w:rFonts w:ascii="Calibri" w:hAnsi="Calibri"/>
          <w:sz w:val="28"/>
          <w:szCs w:val="28"/>
        </w:rPr>
        <w:t xml:space="preserve"> для выдачи читателям;</w:t>
      </w:r>
    </w:p>
    <w:p w:rsidR="00201767" w:rsidRPr="00332517" w:rsidRDefault="00201767" w:rsidP="00880039">
      <w:pPr>
        <w:spacing w:before="40" w:after="40"/>
        <w:ind w:firstLine="709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•</w:t>
      </w:r>
      <w:r w:rsidRPr="00332517">
        <w:rPr>
          <w:rFonts w:ascii="Calibri" w:hAnsi="Calibri"/>
          <w:sz w:val="28"/>
          <w:szCs w:val="28"/>
        </w:rPr>
        <w:tab/>
        <w:t xml:space="preserve">Отметка об отправке книг на </w:t>
      </w:r>
      <w:proofErr w:type="spellStart"/>
      <w:r w:rsidRPr="00332517">
        <w:rPr>
          <w:rFonts w:ascii="Calibri" w:hAnsi="Calibri"/>
          <w:sz w:val="28"/>
          <w:szCs w:val="28"/>
        </w:rPr>
        <w:t>бронеполку</w:t>
      </w:r>
      <w:proofErr w:type="spellEnd"/>
      <w:r w:rsidRPr="00332517">
        <w:rPr>
          <w:rFonts w:ascii="Calibri" w:hAnsi="Calibri"/>
          <w:sz w:val="28"/>
          <w:szCs w:val="28"/>
        </w:rPr>
        <w:t>;</w:t>
      </w:r>
    </w:p>
    <w:p w:rsidR="00201767" w:rsidRPr="00332517" w:rsidRDefault="00201767" w:rsidP="00880039">
      <w:pPr>
        <w:spacing w:before="40" w:after="40"/>
        <w:ind w:firstLine="709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•</w:t>
      </w:r>
      <w:r w:rsidRPr="00332517">
        <w:rPr>
          <w:rFonts w:ascii="Calibri" w:hAnsi="Calibri"/>
          <w:sz w:val="28"/>
          <w:szCs w:val="28"/>
        </w:rPr>
        <w:tab/>
        <w:t>Прием книг от пунктов книговыдачи;</w:t>
      </w:r>
    </w:p>
    <w:p w:rsidR="00201767" w:rsidRPr="00332517" w:rsidRDefault="00201767" w:rsidP="00880039">
      <w:pPr>
        <w:spacing w:before="40" w:after="40"/>
        <w:ind w:firstLine="709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•</w:t>
      </w:r>
      <w:r w:rsidRPr="00332517">
        <w:rPr>
          <w:rFonts w:ascii="Calibri" w:hAnsi="Calibri"/>
          <w:sz w:val="28"/>
          <w:szCs w:val="28"/>
        </w:rPr>
        <w:tab/>
        <w:t>Отметка о возврате книг в хранилище.</w:t>
      </w:r>
    </w:p>
    <w:p w:rsidR="00B42990" w:rsidRPr="00332517" w:rsidRDefault="00B42990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</w:p>
    <w:p w:rsidR="001B4A10" w:rsidRPr="00332517" w:rsidRDefault="003C35AD" w:rsidP="00EA1406">
      <w:pPr>
        <w:spacing w:before="40" w:after="40"/>
        <w:jc w:val="center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3.10 Модуль «Квалификационные работы».</w:t>
      </w:r>
    </w:p>
    <w:p w:rsidR="001B4A10" w:rsidRPr="00332517" w:rsidRDefault="001B4A10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«Квалификационные работы» </w:t>
      </w:r>
      <w:r w:rsidR="004A4899" w:rsidRPr="00332517">
        <w:rPr>
          <w:rFonts w:ascii="Calibri" w:hAnsi="Calibri"/>
          <w:sz w:val="28"/>
          <w:szCs w:val="28"/>
        </w:rPr>
        <w:t xml:space="preserve">обеспечивает </w:t>
      </w:r>
      <w:r w:rsidR="003C35AD" w:rsidRPr="00332517">
        <w:rPr>
          <w:rFonts w:ascii="Calibri" w:hAnsi="Calibri"/>
          <w:sz w:val="28"/>
          <w:szCs w:val="28"/>
        </w:rPr>
        <w:t>возможность создания</w:t>
      </w:r>
      <w:r w:rsidRPr="00332517">
        <w:rPr>
          <w:rFonts w:ascii="Calibri" w:hAnsi="Calibri"/>
          <w:sz w:val="28"/>
          <w:szCs w:val="28"/>
        </w:rPr>
        <w:t xml:space="preserve"> учреждени</w:t>
      </w:r>
      <w:r w:rsidR="003C35AD" w:rsidRPr="00332517">
        <w:rPr>
          <w:rFonts w:ascii="Calibri" w:hAnsi="Calibri"/>
          <w:sz w:val="28"/>
          <w:szCs w:val="28"/>
        </w:rPr>
        <w:t>ями</w:t>
      </w:r>
      <w:r w:rsidRPr="00332517">
        <w:rPr>
          <w:rFonts w:ascii="Calibri" w:hAnsi="Calibri"/>
          <w:sz w:val="28"/>
          <w:szCs w:val="28"/>
        </w:rPr>
        <w:t xml:space="preserve"> образования электронной библиотеки квалификационных работ учащихся (курсовые, дипломные </w:t>
      </w:r>
      <w:r w:rsidR="003C35AD" w:rsidRPr="00332517">
        <w:rPr>
          <w:rFonts w:ascii="Calibri" w:hAnsi="Calibri"/>
          <w:sz w:val="28"/>
          <w:szCs w:val="28"/>
        </w:rPr>
        <w:t>работы) и ее актуализацию</w:t>
      </w:r>
      <w:r w:rsidRPr="00332517">
        <w:rPr>
          <w:rFonts w:ascii="Calibri" w:hAnsi="Calibri"/>
          <w:sz w:val="28"/>
          <w:szCs w:val="28"/>
        </w:rPr>
        <w:t>.</w:t>
      </w:r>
    </w:p>
    <w:p w:rsidR="00D515CA" w:rsidRPr="00332517" w:rsidRDefault="00D515CA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Работа с модулем производится авторизованным персоналом с помощью </w:t>
      </w:r>
      <w:proofErr w:type="spellStart"/>
      <w:r w:rsidRPr="00332517">
        <w:rPr>
          <w:rFonts w:ascii="Calibri" w:hAnsi="Calibri"/>
          <w:sz w:val="28"/>
          <w:szCs w:val="28"/>
        </w:rPr>
        <w:t>web</w:t>
      </w:r>
      <w:proofErr w:type="spellEnd"/>
      <w:r w:rsidRPr="00332517">
        <w:rPr>
          <w:rFonts w:ascii="Calibri" w:hAnsi="Calibri"/>
          <w:sz w:val="28"/>
          <w:szCs w:val="28"/>
        </w:rPr>
        <w:t>-браузера и выполняется как в стенах библиотеки, так и удаленно, из любой точки сети Интернет.</w:t>
      </w:r>
    </w:p>
    <w:p w:rsidR="001B4A10" w:rsidRPr="00332517" w:rsidRDefault="001B4A10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lastRenderedPageBreak/>
        <w:t xml:space="preserve">Модуль «Квалификационные работы» </w:t>
      </w:r>
      <w:proofErr w:type="gramStart"/>
      <w:r w:rsidR="003C35AD" w:rsidRPr="00332517">
        <w:rPr>
          <w:rFonts w:ascii="Calibri" w:hAnsi="Calibri"/>
          <w:sz w:val="28"/>
          <w:szCs w:val="28"/>
        </w:rPr>
        <w:t>позволя</w:t>
      </w:r>
      <w:r w:rsidR="004A4899" w:rsidRPr="00332517">
        <w:rPr>
          <w:rFonts w:ascii="Calibri" w:hAnsi="Calibri"/>
          <w:sz w:val="28"/>
          <w:szCs w:val="28"/>
        </w:rPr>
        <w:t>е</w:t>
      </w:r>
      <w:r w:rsidR="003C35AD" w:rsidRPr="00332517">
        <w:rPr>
          <w:rFonts w:ascii="Calibri" w:hAnsi="Calibri"/>
          <w:sz w:val="28"/>
          <w:szCs w:val="28"/>
        </w:rPr>
        <w:t xml:space="preserve">т </w:t>
      </w:r>
      <w:r w:rsidRPr="00332517">
        <w:rPr>
          <w:rFonts w:ascii="Calibri" w:hAnsi="Calibri"/>
          <w:sz w:val="28"/>
          <w:szCs w:val="28"/>
        </w:rPr>
        <w:t xml:space="preserve"> преподавателю</w:t>
      </w:r>
      <w:proofErr w:type="gramEnd"/>
      <w:r w:rsidRPr="00332517">
        <w:rPr>
          <w:rFonts w:ascii="Calibri" w:hAnsi="Calibri"/>
          <w:sz w:val="28"/>
          <w:szCs w:val="28"/>
        </w:rPr>
        <w:t xml:space="preserve"> </w:t>
      </w:r>
      <w:r w:rsidR="00705B3B" w:rsidRPr="00332517">
        <w:rPr>
          <w:rFonts w:ascii="Calibri" w:hAnsi="Calibri"/>
          <w:sz w:val="28"/>
          <w:szCs w:val="28"/>
        </w:rPr>
        <w:t>р</w:t>
      </w:r>
      <w:r w:rsidRPr="00332517">
        <w:rPr>
          <w:rFonts w:ascii="Calibri" w:hAnsi="Calibri"/>
          <w:sz w:val="28"/>
          <w:szCs w:val="28"/>
        </w:rPr>
        <w:t>азмещать квалификационные работы своих учащихся в электронной библиотеке и управлять этим ресурсом.</w:t>
      </w:r>
    </w:p>
    <w:p w:rsidR="00BF0651" w:rsidRPr="00332517" w:rsidRDefault="00BF0651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Модуль </w:t>
      </w:r>
      <w:r w:rsidR="004A4899" w:rsidRPr="00332517">
        <w:rPr>
          <w:rFonts w:ascii="Calibri" w:hAnsi="Calibri"/>
          <w:sz w:val="28"/>
          <w:szCs w:val="28"/>
        </w:rPr>
        <w:t>п</w:t>
      </w:r>
      <w:r w:rsidRPr="00332517">
        <w:rPr>
          <w:rFonts w:ascii="Calibri" w:hAnsi="Calibri"/>
          <w:sz w:val="28"/>
          <w:szCs w:val="28"/>
        </w:rPr>
        <w:t>оддержива</w:t>
      </w:r>
      <w:r w:rsidR="004A4899" w:rsidRPr="00332517">
        <w:rPr>
          <w:rFonts w:ascii="Calibri" w:hAnsi="Calibri"/>
          <w:sz w:val="28"/>
          <w:szCs w:val="28"/>
        </w:rPr>
        <w:t>ет</w:t>
      </w:r>
      <w:r w:rsidR="00B42990" w:rsidRPr="00332517">
        <w:rPr>
          <w:rFonts w:ascii="Calibri" w:hAnsi="Calibri"/>
          <w:sz w:val="28"/>
          <w:szCs w:val="28"/>
        </w:rPr>
        <w:t xml:space="preserve"> две категории пользователей: Модератор, П</w:t>
      </w:r>
      <w:r w:rsidRPr="00332517">
        <w:rPr>
          <w:rFonts w:ascii="Calibri" w:hAnsi="Calibri"/>
          <w:sz w:val="28"/>
          <w:szCs w:val="28"/>
        </w:rPr>
        <w:t>реподаватель.</w:t>
      </w:r>
    </w:p>
    <w:p w:rsidR="001B4A10" w:rsidRPr="00332517" w:rsidRDefault="001B4A10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 xml:space="preserve">Поиск и санкционированный доступ к </w:t>
      </w:r>
      <w:r w:rsidR="003C35AD" w:rsidRPr="00332517">
        <w:rPr>
          <w:rFonts w:ascii="Calibri" w:hAnsi="Calibri"/>
          <w:sz w:val="28"/>
          <w:szCs w:val="28"/>
        </w:rPr>
        <w:t>электронной библиотеке</w:t>
      </w:r>
      <w:r w:rsidRPr="00332517">
        <w:rPr>
          <w:rFonts w:ascii="Calibri" w:hAnsi="Calibri"/>
          <w:sz w:val="28"/>
          <w:szCs w:val="28"/>
        </w:rPr>
        <w:t xml:space="preserve"> квалификационных работ со стороны пользователей осуществля</w:t>
      </w:r>
      <w:r w:rsidR="00196E06" w:rsidRPr="00332517">
        <w:rPr>
          <w:rFonts w:ascii="Calibri" w:hAnsi="Calibri"/>
          <w:sz w:val="28"/>
          <w:szCs w:val="28"/>
        </w:rPr>
        <w:t>е</w:t>
      </w:r>
      <w:r w:rsidRPr="00332517">
        <w:rPr>
          <w:rFonts w:ascii="Calibri" w:hAnsi="Calibri"/>
          <w:sz w:val="28"/>
          <w:szCs w:val="28"/>
        </w:rPr>
        <w:t>т</w:t>
      </w:r>
      <w:r w:rsidR="003C35AD" w:rsidRPr="00332517">
        <w:rPr>
          <w:rFonts w:ascii="Calibri" w:hAnsi="Calibri"/>
          <w:sz w:val="28"/>
          <w:szCs w:val="28"/>
        </w:rPr>
        <w:t>ся</w:t>
      </w:r>
      <w:r w:rsidR="00705B3B" w:rsidRPr="00332517">
        <w:rPr>
          <w:rFonts w:ascii="Calibri" w:hAnsi="Calibri"/>
          <w:sz w:val="28"/>
          <w:szCs w:val="28"/>
        </w:rPr>
        <w:t>,</w:t>
      </w:r>
      <w:r w:rsidR="003C35AD" w:rsidRPr="00332517">
        <w:rPr>
          <w:rFonts w:ascii="Calibri" w:hAnsi="Calibri"/>
          <w:sz w:val="28"/>
          <w:szCs w:val="28"/>
        </w:rPr>
        <w:t xml:space="preserve"> </w:t>
      </w:r>
      <w:r w:rsidRPr="00332517">
        <w:rPr>
          <w:rFonts w:ascii="Calibri" w:hAnsi="Calibri"/>
          <w:sz w:val="28"/>
          <w:szCs w:val="28"/>
        </w:rPr>
        <w:t xml:space="preserve">с помощью модуля «Электронная библиотека» АИБС как в рамках электронного каталога библиотеки вуза, так и в виде обособленного ресурса. </w:t>
      </w:r>
    </w:p>
    <w:p w:rsidR="001B4A10" w:rsidRPr="00332517" w:rsidRDefault="003C35AD" w:rsidP="00EA1406">
      <w:pPr>
        <w:spacing w:before="40" w:after="40"/>
        <w:ind w:firstLine="851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Модуль</w:t>
      </w:r>
      <w:r w:rsidR="001B4A10" w:rsidRPr="00332517">
        <w:rPr>
          <w:rFonts w:ascii="Calibri" w:hAnsi="Calibri"/>
          <w:sz w:val="28"/>
          <w:szCs w:val="28"/>
        </w:rPr>
        <w:t xml:space="preserve"> «Квалификационные работы»</w:t>
      </w:r>
      <w:r w:rsidRPr="00332517">
        <w:rPr>
          <w:rFonts w:ascii="Calibri" w:hAnsi="Calibri"/>
          <w:sz w:val="28"/>
          <w:szCs w:val="28"/>
        </w:rPr>
        <w:t xml:space="preserve"> </w:t>
      </w:r>
      <w:r w:rsidR="00196E06" w:rsidRPr="00332517">
        <w:rPr>
          <w:rFonts w:ascii="Calibri" w:hAnsi="Calibri"/>
          <w:sz w:val="28"/>
          <w:szCs w:val="28"/>
        </w:rPr>
        <w:t xml:space="preserve">обеспечивает </w:t>
      </w:r>
      <w:r w:rsidRPr="00332517">
        <w:rPr>
          <w:rFonts w:ascii="Calibri" w:hAnsi="Calibri"/>
          <w:sz w:val="28"/>
          <w:szCs w:val="28"/>
        </w:rPr>
        <w:t>следующие возможности:</w:t>
      </w:r>
    </w:p>
    <w:p w:rsidR="001B4A10" w:rsidRPr="00332517" w:rsidRDefault="001B4A10" w:rsidP="0059468A">
      <w:pPr>
        <w:numPr>
          <w:ilvl w:val="0"/>
          <w:numId w:val="44"/>
        </w:numPr>
        <w:spacing w:before="40" w:after="40"/>
        <w:ind w:left="851" w:hanging="425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Самостоятельная регистрация преподавателей</w:t>
      </w:r>
      <w:r w:rsidR="003C35AD" w:rsidRPr="00332517">
        <w:rPr>
          <w:rFonts w:ascii="Calibri" w:hAnsi="Calibri"/>
          <w:sz w:val="28"/>
          <w:szCs w:val="28"/>
        </w:rPr>
        <w:t>;</w:t>
      </w:r>
    </w:p>
    <w:p w:rsidR="001B4A10" w:rsidRPr="00332517" w:rsidRDefault="001B4A10" w:rsidP="0059468A">
      <w:pPr>
        <w:numPr>
          <w:ilvl w:val="0"/>
          <w:numId w:val="44"/>
        </w:numPr>
        <w:spacing w:before="40" w:after="40"/>
        <w:ind w:left="709" w:hanging="283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Модерирование учетных записей, управление статусами пользователей</w:t>
      </w:r>
      <w:r w:rsidR="003C35AD" w:rsidRPr="00332517">
        <w:rPr>
          <w:rFonts w:ascii="Calibri" w:hAnsi="Calibri"/>
          <w:sz w:val="28"/>
          <w:szCs w:val="28"/>
        </w:rPr>
        <w:t>;</w:t>
      </w:r>
    </w:p>
    <w:p w:rsidR="001B4A10" w:rsidRPr="00332517" w:rsidRDefault="001B4A10" w:rsidP="0059468A">
      <w:pPr>
        <w:numPr>
          <w:ilvl w:val="0"/>
          <w:numId w:val="44"/>
        </w:numPr>
        <w:spacing w:before="40" w:after="40"/>
        <w:ind w:left="851" w:hanging="425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Ввод и использование данных о структуре учебного заведения</w:t>
      </w:r>
      <w:r w:rsidR="003C35AD" w:rsidRPr="00332517">
        <w:rPr>
          <w:rFonts w:ascii="Calibri" w:hAnsi="Calibri"/>
          <w:sz w:val="28"/>
          <w:szCs w:val="28"/>
        </w:rPr>
        <w:t>;</w:t>
      </w:r>
    </w:p>
    <w:p w:rsidR="001B4A10" w:rsidRPr="00332517" w:rsidRDefault="001B4A10" w:rsidP="0059468A">
      <w:pPr>
        <w:numPr>
          <w:ilvl w:val="0"/>
          <w:numId w:val="44"/>
        </w:numPr>
        <w:spacing w:before="40" w:after="40"/>
        <w:ind w:left="851" w:hanging="425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Создание описаний квалификационных работ учащихся</w:t>
      </w:r>
      <w:r w:rsidR="003C35AD" w:rsidRPr="00332517">
        <w:rPr>
          <w:rFonts w:ascii="Calibri" w:hAnsi="Calibri"/>
          <w:sz w:val="28"/>
          <w:szCs w:val="28"/>
        </w:rPr>
        <w:t>;</w:t>
      </w:r>
    </w:p>
    <w:p w:rsidR="001B4A10" w:rsidRPr="00332517" w:rsidRDefault="001B4A10" w:rsidP="0059468A">
      <w:pPr>
        <w:numPr>
          <w:ilvl w:val="0"/>
          <w:numId w:val="44"/>
        </w:numPr>
        <w:spacing w:before="40" w:after="40"/>
        <w:ind w:left="851" w:hanging="425"/>
        <w:jc w:val="both"/>
        <w:rPr>
          <w:rFonts w:ascii="Calibri" w:hAnsi="Calibri"/>
          <w:sz w:val="28"/>
          <w:szCs w:val="28"/>
        </w:rPr>
      </w:pPr>
      <w:r w:rsidRPr="00332517">
        <w:rPr>
          <w:rFonts w:ascii="Calibri" w:hAnsi="Calibri"/>
          <w:sz w:val="28"/>
          <w:szCs w:val="28"/>
        </w:rPr>
        <w:t>Подсоединение полнотекстовых электронных документов</w:t>
      </w:r>
      <w:r w:rsidR="00DA01D6" w:rsidRPr="00332517">
        <w:rPr>
          <w:rFonts w:ascii="Calibri" w:hAnsi="Calibri"/>
          <w:sz w:val="28"/>
          <w:szCs w:val="28"/>
        </w:rPr>
        <w:t>.</w:t>
      </w:r>
    </w:p>
    <w:p w:rsidR="0059468A" w:rsidRPr="00332517" w:rsidRDefault="0059468A" w:rsidP="0059468A">
      <w:pPr>
        <w:spacing w:before="40" w:after="40"/>
        <w:ind w:left="851"/>
        <w:jc w:val="both"/>
        <w:rPr>
          <w:rFonts w:ascii="Calibri" w:hAnsi="Calibri"/>
          <w:sz w:val="28"/>
          <w:szCs w:val="28"/>
        </w:rPr>
      </w:pPr>
      <w:bookmarkStart w:id="0" w:name="_GoBack"/>
      <w:bookmarkEnd w:id="0"/>
    </w:p>
    <w:sectPr w:rsidR="0059468A" w:rsidRPr="00332517" w:rsidSect="003C2B1C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517" w:rsidRDefault="00332517" w:rsidP="00BB2893">
      <w:r>
        <w:separator/>
      </w:r>
    </w:p>
  </w:endnote>
  <w:endnote w:type="continuationSeparator" w:id="0">
    <w:p w:rsidR="00332517" w:rsidRDefault="00332517" w:rsidP="00BB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3D6" w:rsidRDefault="00F723D6">
    <w:pPr>
      <w:pStyle w:val="a8"/>
    </w:pPr>
    <w:r>
      <w:rPr>
        <w:noProof/>
      </w:rPr>
    </w:r>
    <w:r>
      <w:pict w14:anchorId="741D63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width:109.5pt;height:1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517" w:rsidRDefault="00332517" w:rsidP="00BB2893">
      <w:r>
        <w:separator/>
      </w:r>
    </w:p>
  </w:footnote>
  <w:footnote w:type="continuationSeparator" w:id="0">
    <w:p w:rsidR="00332517" w:rsidRDefault="00332517" w:rsidP="00BB2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893" w:rsidRDefault="00F723D6">
    <w:pPr>
      <w:pStyle w:val="a6"/>
    </w:pPr>
    <w:r>
      <w:t xml:space="preserve">                                                                                                                                   </w:t>
    </w:r>
    <w:r>
      <w:rPr>
        <w:noProof/>
      </w:rPr>
    </w:r>
    <w:r>
      <w:pict w14:anchorId="45BB60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72.75pt;height:11.2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8646F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FE51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59A21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6324F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1027A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B024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38FC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D83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34F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3941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20DF2"/>
    <w:multiLevelType w:val="multilevel"/>
    <w:tmpl w:val="41FE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030642"/>
    <w:multiLevelType w:val="hybridMultilevel"/>
    <w:tmpl w:val="9B689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9E447C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1C2B5C"/>
    <w:multiLevelType w:val="hybridMultilevel"/>
    <w:tmpl w:val="403CC400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26BF0"/>
    <w:multiLevelType w:val="hybridMultilevel"/>
    <w:tmpl w:val="67CEA6C2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F1197"/>
    <w:multiLevelType w:val="multilevel"/>
    <w:tmpl w:val="20524454"/>
    <w:lvl w:ilvl="0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A05BBF"/>
    <w:multiLevelType w:val="multilevel"/>
    <w:tmpl w:val="0AA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0825922"/>
    <w:multiLevelType w:val="hybridMultilevel"/>
    <w:tmpl w:val="9E720E96"/>
    <w:lvl w:ilvl="0" w:tplc="6B62EC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20F749E2"/>
    <w:multiLevelType w:val="multilevel"/>
    <w:tmpl w:val="EB105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635CC2"/>
    <w:multiLevelType w:val="multilevel"/>
    <w:tmpl w:val="B7D8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A2F4B"/>
    <w:multiLevelType w:val="multilevel"/>
    <w:tmpl w:val="1BA86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D16C78"/>
    <w:multiLevelType w:val="multilevel"/>
    <w:tmpl w:val="2962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3E4CE3"/>
    <w:multiLevelType w:val="hybridMultilevel"/>
    <w:tmpl w:val="B2B2DF4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A7E455E"/>
    <w:multiLevelType w:val="hybridMultilevel"/>
    <w:tmpl w:val="EB10595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E6F6A"/>
    <w:multiLevelType w:val="multilevel"/>
    <w:tmpl w:val="041C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006192"/>
    <w:multiLevelType w:val="hybridMultilevel"/>
    <w:tmpl w:val="B7D874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0C36C5"/>
    <w:multiLevelType w:val="hybridMultilevel"/>
    <w:tmpl w:val="DAA0AD6E"/>
    <w:lvl w:ilvl="0" w:tplc="019E447C">
      <w:start w:val="1"/>
      <w:numFmt w:val="bullet"/>
      <w:lvlText w:val=""/>
      <w:lvlJc w:val="left"/>
      <w:pPr>
        <w:tabs>
          <w:tab w:val="num" w:pos="3050"/>
        </w:tabs>
        <w:ind w:left="3050" w:hanging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54B1F09"/>
    <w:multiLevelType w:val="multilevel"/>
    <w:tmpl w:val="83DE7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5A7409"/>
    <w:multiLevelType w:val="hybridMultilevel"/>
    <w:tmpl w:val="78B059AC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10A65"/>
    <w:multiLevelType w:val="multilevel"/>
    <w:tmpl w:val="B7D8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777CA"/>
    <w:multiLevelType w:val="hybridMultilevel"/>
    <w:tmpl w:val="3D065E46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34919"/>
    <w:multiLevelType w:val="hybridMultilevel"/>
    <w:tmpl w:val="EA7E8E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55F64"/>
    <w:multiLevelType w:val="multilevel"/>
    <w:tmpl w:val="7BA6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4A09B2"/>
    <w:multiLevelType w:val="multilevel"/>
    <w:tmpl w:val="E2CC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4D3DD3"/>
    <w:multiLevelType w:val="hybridMultilevel"/>
    <w:tmpl w:val="02B4ED6C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AF1C34"/>
    <w:multiLevelType w:val="multilevel"/>
    <w:tmpl w:val="57A0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2B3F0B"/>
    <w:multiLevelType w:val="hybridMultilevel"/>
    <w:tmpl w:val="A4CA8CB6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C524F5"/>
    <w:multiLevelType w:val="multilevel"/>
    <w:tmpl w:val="E2CC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8C38AC"/>
    <w:multiLevelType w:val="hybridMultilevel"/>
    <w:tmpl w:val="BF862606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DE5139"/>
    <w:multiLevelType w:val="hybridMultilevel"/>
    <w:tmpl w:val="58DED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FF3353"/>
    <w:multiLevelType w:val="hybridMultilevel"/>
    <w:tmpl w:val="6FF0D088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66EBB"/>
    <w:multiLevelType w:val="multilevel"/>
    <w:tmpl w:val="A05E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377EFB"/>
    <w:multiLevelType w:val="hybridMultilevel"/>
    <w:tmpl w:val="830622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5A47821"/>
    <w:multiLevelType w:val="multilevel"/>
    <w:tmpl w:val="B36C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4"/>
  </w:num>
  <w:num w:numId="13">
    <w:abstractNumId w:val="18"/>
  </w:num>
  <w:num w:numId="14">
    <w:abstractNumId w:val="30"/>
  </w:num>
  <w:num w:numId="15">
    <w:abstractNumId w:val="26"/>
  </w:num>
  <w:num w:numId="16">
    <w:abstractNumId w:val="31"/>
  </w:num>
  <w:num w:numId="17">
    <w:abstractNumId w:val="23"/>
  </w:num>
  <w:num w:numId="18">
    <w:abstractNumId w:val="19"/>
  </w:num>
  <w:num w:numId="19">
    <w:abstractNumId w:val="40"/>
  </w:num>
  <w:num w:numId="20">
    <w:abstractNumId w:val="10"/>
  </w:num>
  <w:num w:numId="21">
    <w:abstractNumId w:val="34"/>
  </w:num>
  <w:num w:numId="22">
    <w:abstractNumId w:val="42"/>
  </w:num>
  <w:num w:numId="23">
    <w:abstractNumId w:val="36"/>
  </w:num>
  <w:num w:numId="24">
    <w:abstractNumId w:val="15"/>
  </w:num>
  <w:num w:numId="25">
    <w:abstractNumId w:val="32"/>
  </w:num>
  <w:num w:numId="26">
    <w:abstractNumId w:val="14"/>
  </w:num>
  <w:num w:numId="27">
    <w:abstractNumId w:val="33"/>
  </w:num>
  <w:num w:numId="28">
    <w:abstractNumId w:val="39"/>
  </w:num>
  <w:num w:numId="29">
    <w:abstractNumId w:val="22"/>
  </w:num>
  <w:num w:numId="30">
    <w:abstractNumId w:val="17"/>
  </w:num>
  <w:num w:numId="31">
    <w:abstractNumId w:val="13"/>
  </w:num>
  <w:num w:numId="32">
    <w:abstractNumId w:val="12"/>
  </w:num>
  <w:num w:numId="33">
    <w:abstractNumId w:val="37"/>
  </w:num>
  <w:num w:numId="34">
    <w:abstractNumId w:val="35"/>
  </w:num>
  <w:num w:numId="35">
    <w:abstractNumId w:val="27"/>
  </w:num>
  <w:num w:numId="36">
    <w:abstractNumId w:val="16"/>
  </w:num>
  <w:num w:numId="37">
    <w:abstractNumId w:val="38"/>
  </w:num>
  <w:num w:numId="38">
    <w:abstractNumId w:val="29"/>
  </w:num>
  <w:num w:numId="39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11"/>
  </w:num>
  <w:num w:numId="42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C3C"/>
    <w:rsid w:val="00010EF8"/>
    <w:rsid w:val="00013813"/>
    <w:rsid w:val="00020D12"/>
    <w:rsid w:val="0002363D"/>
    <w:rsid w:val="000242E0"/>
    <w:rsid w:val="00027224"/>
    <w:rsid w:val="0003285D"/>
    <w:rsid w:val="00036699"/>
    <w:rsid w:val="00044636"/>
    <w:rsid w:val="00046888"/>
    <w:rsid w:val="00052FAF"/>
    <w:rsid w:val="0005702C"/>
    <w:rsid w:val="00090A50"/>
    <w:rsid w:val="00092E29"/>
    <w:rsid w:val="00097CCF"/>
    <w:rsid w:val="000D2B2A"/>
    <w:rsid w:val="000E3ABE"/>
    <w:rsid w:val="000E4592"/>
    <w:rsid w:val="000F2E6A"/>
    <w:rsid w:val="001126E6"/>
    <w:rsid w:val="00113B58"/>
    <w:rsid w:val="0012523F"/>
    <w:rsid w:val="00132252"/>
    <w:rsid w:val="00137A1C"/>
    <w:rsid w:val="001502E9"/>
    <w:rsid w:val="00150CFA"/>
    <w:rsid w:val="00152699"/>
    <w:rsid w:val="00157516"/>
    <w:rsid w:val="00163A8B"/>
    <w:rsid w:val="0016439D"/>
    <w:rsid w:val="00180DAB"/>
    <w:rsid w:val="00196E06"/>
    <w:rsid w:val="001A2F35"/>
    <w:rsid w:val="001B26A0"/>
    <w:rsid w:val="001B4751"/>
    <w:rsid w:val="001B4A10"/>
    <w:rsid w:val="001D5BAC"/>
    <w:rsid w:val="001E0697"/>
    <w:rsid w:val="001F6D0E"/>
    <w:rsid w:val="00201767"/>
    <w:rsid w:val="00222C01"/>
    <w:rsid w:val="002243CC"/>
    <w:rsid w:val="00232910"/>
    <w:rsid w:val="002375D7"/>
    <w:rsid w:val="00237965"/>
    <w:rsid w:val="002437F5"/>
    <w:rsid w:val="00251035"/>
    <w:rsid w:val="002569EA"/>
    <w:rsid w:val="00275FA7"/>
    <w:rsid w:val="00283996"/>
    <w:rsid w:val="00291325"/>
    <w:rsid w:val="002A3683"/>
    <w:rsid w:val="002B2867"/>
    <w:rsid w:val="002B4F67"/>
    <w:rsid w:val="002B7C12"/>
    <w:rsid w:val="002C30BD"/>
    <w:rsid w:val="002C6275"/>
    <w:rsid w:val="002C6775"/>
    <w:rsid w:val="002D27CC"/>
    <w:rsid w:val="002E13F4"/>
    <w:rsid w:val="002E5371"/>
    <w:rsid w:val="002E7444"/>
    <w:rsid w:val="002F07A4"/>
    <w:rsid w:val="002F575C"/>
    <w:rsid w:val="00311D7F"/>
    <w:rsid w:val="00314F35"/>
    <w:rsid w:val="003164B2"/>
    <w:rsid w:val="00316729"/>
    <w:rsid w:val="00332517"/>
    <w:rsid w:val="00336229"/>
    <w:rsid w:val="003614D9"/>
    <w:rsid w:val="00366C32"/>
    <w:rsid w:val="00381A3B"/>
    <w:rsid w:val="00386520"/>
    <w:rsid w:val="003A40B0"/>
    <w:rsid w:val="003A4C09"/>
    <w:rsid w:val="003B19E6"/>
    <w:rsid w:val="003B1ABD"/>
    <w:rsid w:val="003B4594"/>
    <w:rsid w:val="003C1B47"/>
    <w:rsid w:val="003C2B1C"/>
    <w:rsid w:val="003C35AD"/>
    <w:rsid w:val="003E1C41"/>
    <w:rsid w:val="003F0D5E"/>
    <w:rsid w:val="003F2FF0"/>
    <w:rsid w:val="003F6E06"/>
    <w:rsid w:val="0040718F"/>
    <w:rsid w:val="00425B46"/>
    <w:rsid w:val="0043704A"/>
    <w:rsid w:val="00457BB8"/>
    <w:rsid w:val="00460957"/>
    <w:rsid w:val="004668EF"/>
    <w:rsid w:val="00466CAC"/>
    <w:rsid w:val="00481617"/>
    <w:rsid w:val="00494013"/>
    <w:rsid w:val="004A4899"/>
    <w:rsid w:val="004A7446"/>
    <w:rsid w:val="004C0072"/>
    <w:rsid w:val="004C6B33"/>
    <w:rsid w:val="004C7F1C"/>
    <w:rsid w:val="004D5892"/>
    <w:rsid w:val="004D5E28"/>
    <w:rsid w:val="004D6DE6"/>
    <w:rsid w:val="00500F95"/>
    <w:rsid w:val="00504EB4"/>
    <w:rsid w:val="005050DF"/>
    <w:rsid w:val="005213ED"/>
    <w:rsid w:val="00530969"/>
    <w:rsid w:val="00536A94"/>
    <w:rsid w:val="0054217B"/>
    <w:rsid w:val="005459CF"/>
    <w:rsid w:val="005464CE"/>
    <w:rsid w:val="00553A96"/>
    <w:rsid w:val="0055403A"/>
    <w:rsid w:val="00557F9F"/>
    <w:rsid w:val="00563977"/>
    <w:rsid w:val="0056473D"/>
    <w:rsid w:val="00572445"/>
    <w:rsid w:val="005749B1"/>
    <w:rsid w:val="00574B18"/>
    <w:rsid w:val="00587DA8"/>
    <w:rsid w:val="0059468A"/>
    <w:rsid w:val="005958B9"/>
    <w:rsid w:val="005B0054"/>
    <w:rsid w:val="005B74F1"/>
    <w:rsid w:val="005C0684"/>
    <w:rsid w:val="005C1835"/>
    <w:rsid w:val="005C69BE"/>
    <w:rsid w:val="005D0FF5"/>
    <w:rsid w:val="005D3F10"/>
    <w:rsid w:val="005E4868"/>
    <w:rsid w:val="005F0301"/>
    <w:rsid w:val="005F478E"/>
    <w:rsid w:val="005F4DAA"/>
    <w:rsid w:val="00602471"/>
    <w:rsid w:val="00606A57"/>
    <w:rsid w:val="00607693"/>
    <w:rsid w:val="0060776C"/>
    <w:rsid w:val="006124AE"/>
    <w:rsid w:val="006224D1"/>
    <w:rsid w:val="00630E97"/>
    <w:rsid w:val="0063204C"/>
    <w:rsid w:val="0065043E"/>
    <w:rsid w:val="00650AED"/>
    <w:rsid w:val="00656FAE"/>
    <w:rsid w:val="006642DD"/>
    <w:rsid w:val="00667C9A"/>
    <w:rsid w:val="00693FF6"/>
    <w:rsid w:val="006A0B2F"/>
    <w:rsid w:val="006A3A01"/>
    <w:rsid w:val="006A3D2E"/>
    <w:rsid w:val="006C1422"/>
    <w:rsid w:val="006E06DF"/>
    <w:rsid w:val="006E4DAA"/>
    <w:rsid w:val="006F6834"/>
    <w:rsid w:val="00705B3B"/>
    <w:rsid w:val="00706E2D"/>
    <w:rsid w:val="00711B34"/>
    <w:rsid w:val="00717B0B"/>
    <w:rsid w:val="00721BBE"/>
    <w:rsid w:val="00725C07"/>
    <w:rsid w:val="007304E0"/>
    <w:rsid w:val="0073423A"/>
    <w:rsid w:val="00734D80"/>
    <w:rsid w:val="007370DB"/>
    <w:rsid w:val="00743A8C"/>
    <w:rsid w:val="00743DF8"/>
    <w:rsid w:val="0074655A"/>
    <w:rsid w:val="00760431"/>
    <w:rsid w:val="00763181"/>
    <w:rsid w:val="0078047A"/>
    <w:rsid w:val="00782DA7"/>
    <w:rsid w:val="00787502"/>
    <w:rsid w:val="007A30B4"/>
    <w:rsid w:val="007B6B8D"/>
    <w:rsid w:val="007C3965"/>
    <w:rsid w:val="007D4D40"/>
    <w:rsid w:val="007D79AE"/>
    <w:rsid w:val="007E36E3"/>
    <w:rsid w:val="007E4EA5"/>
    <w:rsid w:val="007E67F5"/>
    <w:rsid w:val="008003A7"/>
    <w:rsid w:val="008037CB"/>
    <w:rsid w:val="008061CC"/>
    <w:rsid w:val="00811DB9"/>
    <w:rsid w:val="00817592"/>
    <w:rsid w:val="00822C6B"/>
    <w:rsid w:val="0082679A"/>
    <w:rsid w:val="00833427"/>
    <w:rsid w:val="00840989"/>
    <w:rsid w:val="00843304"/>
    <w:rsid w:val="008501B3"/>
    <w:rsid w:val="00850BDA"/>
    <w:rsid w:val="008624FF"/>
    <w:rsid w:val="00862D25"/>
    <w:rsid w:val="00872F82"/>
    <w:rsid w:val="0087316C"/>
    <w:rsid w:val="00876DDF"/>
    <w:rsid w:val="00877C3D"/>
    <w:rsid w:val="00880039"/>
    <w:rsid w:val="008A092A"/>
    <w:rsid w:val="008A7D0E"/>
    <w:rsid w:val="008B2897"/>
    <w:rsid w:val="008B7773"/>
    <w:rsid w:val="008C2F62"/>
    <w:rsid w:val="008C3A74"/>
    <w:rsid w:val="008D11DD"/>
    <w:rsid w:val="008E3563"/>
    <w:rsid w:val="008E4CBA"/>
    <w:rsid w:val="00906D28"/>
    <w:rsid w:val="009272DF"/>
    <w:rsid w:val="00945002"/>
    <w:rsid w:val="00945352"/>
    <w:rsid w:val="00951EA3"/>
    <w:rsid w:val="0097718E"/>
    <w:rsid w:val="00994B54"/>
    <w:rsid w:val="009A5A8B"/>
    <w:rsid w:val="009B01A0"/>
    <w:rsid w:val="009B0B1A"/>
    <w:rsid w:val="009B24F6"/>
    <w:rsid w:val="009C61B5"/>
    <w:rsid w:val="009C6CBF"/>
    <w:rsid w:val="009D19F8"/>
    <w:rsid w:val="009D6952"/>
    <w:rsid w:val="009D7F9B"/>
    <w:rsid w:val="009F35F3"/>
    <w:rsid w:val="009F4818"/>
    <w:rsid w:val="009F4B6C"/>
    <w:rsid w:val="00A02BAF"/>
    <w:rsid w:val="00A335D7"/>
    <w:rsid w:val="00A3470A"/>
    <w:rsid w:val="00A34D02"/>
    <w:rsid w:val="00A35714"/>
    <w:rsid w:val="00A36174"/>
    <w:rsid w:val="00A458F7"/>
    <w:rsid w:val="00A46BD8"/>
    <w:rsid w:val="00A473E5"/>
    <w:rsid w:val="00A536F6"/>
    <w:rsid w:val="00A540AD"/>
    <w:rsid w:val="00A60E6A"/>
    <w:rsid w:val="00A631DE"/>
    <w:rsid w:val="00A70431"/>
    <w:rsid w:val="00A72100"/>
    <w:rsid w:val="00A83B04"/>
    <w:rsid w:val="00A86BD2"/>
    <w:rsid w:val="00A92135"/>
    <w:rsid w:val="00A9695F"/>
    <w:rsid w:val="00AC0F76"/>
    <w:rsid w:val="00AC25CB"/>
    <w:rsid w:val="00AC3B4D"/>
    <w:rsid w:val="00AC4A5E"/>
    <w:rsid w:val="00AC4D0D"/>
    <w:rsid w:val="00AD09BD"/>
    <w:rsid w:val="00AD1E25"/>
    <w:rsid w:val="00AD29CA"/>
    <w:rsid w:val="00AE19B0"/>
    <w:rsid w:val="00AE4F26"/>
    <w:rsid w:val="00B04DDB"/>
    <w:rsid w:val="00B111A7"/>
    <w:rsid w:val="00B11830"/>
    <w:rsid w:val="00B2593B"/>
    <w:rsid w:val="00B42990"/>
    <w:rsid w:val="00B46BB3"/>
    <w:rsid w:val="00B52EEB"/>
    <w:rsid w:val="00B530C9"/>
    <w:rsid w:val="00B65266"/>
    <w:rsid w:val="00B65A1B"/>
    <w:rsid w:val="00B67AF0"/>
    <w:rsid w:val="00B67BA9"/>
    <w:rsid w:val="00B73ADC"/>
    <w:rsid w:val="00B87282"/>
    <w:rsid w:val="00B90741"/>
    <w:rsid w:val="00B918C6"/>
    <w:rsid w:val="00B9301A"/>
    <w:rsid w:val="00B937FE"/>
    <w:rsid w:val="00BA115B"/>
    <w:rsid w:val="00BA274B"/>
    <w:rsid w:val="00BA681E"/>
    <w:rsid w:val="00BB2893"/>
    <w:rsid w:val="00BB54C2"/>
    <w:rsid w:val="00BB7C92"/>
    <w:rsid w:val="00BC7677"/>
    <w:rsid w:val="00BD1A15"/>
    <w:rsid w:val="00BF0651"/>
    <w:rsid w:val="00BF1993"/>
    <w:rsid w:val="00BF33F6"/>
    <w:rsid w:val="00BF75A4"/>
    <w:rsid w:val="00C015AC"/>
    <w:rsid w:val="00C04F63"/>
    <w:rsid w:val="00C11B46"/>
    <w:rsid w:val="00C228F9"/>
    <w:rsid w:val="00C2443D"/>
    <w:rsid w:val="00C360D0"/>
    <w:rsid w:val="00C448EE"/>
    <w:rsid w:val="00C45FD2"/>
    <w:rsid w:val="00C838A2"/>
    <w:rsid w:val="00C85B46"/>
    <w:rsid w:val="00C915E1"/>
    <w:rsid w:val="00CA4A59"/>
    <w:rsid w:val="00CA5065"/>
    <w:rsid w:val="00CA557E"/>
    <w:rsid w:val="00CC4E1D"/>
    <w:rsid w:val="00CC6A9C"/>
    <w:rsid w:val="00CD56EE"/>
    <w:rsid w:val="00CE18EE"/>
    <w:rsid w:val="00CE1AE6"/>
    <w:rsid w:val="00CE723D"/>
    <w:rsid w:val="00CF1A1A"/>
    <w:rsid w:val="00CF1BA7"/>
    <w:rsid w:val="00D01E2D"/>
    <w:rsid w:val="00D02502"/>
    <w:rsid w:val="00D04AD5"/>
    <w:rsid w:val="00D11AA9"/>
    <w:rsid w:val="00D1202A"/>
    <w:rsid w:val="00D15564"/>
    <w:rsid w:val="00D25A5A"/>
    <w:rsid w:val="00D51474"/>
    <w:rsid w:val="00D515CA"/>
    <w:rsid w:val="00D67994"/>
    <w:rsid w:val="00D87AC2"/>
    <w:rsid w:val="00D945DF"/>
    <w:rsid w:val="00DA01D6"/>
    <w:rsid w:val="00DA1271"/>
    <w:rsid w:val="00DB0DD5"/>
    <w:rsid w:val="00DC27AE"/>
    <w:rsid w:val="00DD5B81"/>
    <w:rsid w:val="00DD69EC"/>
    <w:rsid w:val="00DE1DE8"/>
    <w:rsid w:val="00DF144E"/>
    <w:rsid w:val="00DF5258"/>
    <w:rsid w:val="00DF7759"/>
    <w:rsid w:val="00E00CB1"/>
    <w:rsid w:val="00E01CD0"/>
    <w:rsid w:val="00E02D9E"/>
    <w:rsid w:val="00E04D8C"/>
    <w:rsid w:val="00E2091A"/>
    <w:rsid w:val="00E33279"/>
    <w:rsid w:val="00E37E35"/>
    <w:rsid w:val="00E4471D"/>
    <w:rsid w:val="00E4553C"/>
    <w:rsid w:val="00E635DE"/>
    <w:rsid w:val="00E74760"/>
    <w:rsid w:val="00E74C7C"/>
    <w:rsid w:val="00E755F3"/>
    <w:rsid w:val="00E9652D"/>
    <w:rsid w:val="00EA1406"/>
    <w:rsid w:val="00EA5BAD"/>
    <w:rsid w:val="00EB4181"/>
    <w:rsid w:val="00EB45D5"/>
    <w:rsid w:val="00EC2536"/>
    <w:rsid w:val="00EC73AC"/>
    <w:rsid w:val="00ED1E19"/>
    <w:rsid w:val="00ED3C3C"/>
    <w:rsid w:val="00ED56CF"/>
    <w:rsid w:val="00ED6917"/>
    <w:rsid w:val="00EE1087"/>
    <w:rsid w:val="00EE1383"/>
    <w:rsid w:val="00EE5BEB"/>
    <w:rsid w:val="00EF4C55"/>
    <w:rsid w:val="00F010AC"/>
    <w:rsid w:val="00F07D80"/>
    <w:rsid w:val="00F07E43"/>
    <w:rsid w:val="00F11E80"/>
    <w:rsid w:val="00F15B09"/>
    <w:rsid w:val="00F20191"/>
    <w:rsid w:val="00F465C7"/>
    <w:rsid w:val="00F649CC"/>
    <w:rsid w:val="00F64D4F"/>
    <w:rsid w:val="00F707E4"/>
    <w:rsid w:val="00F723D6"/>
    <w:rsid w:val="00F74DDA"/>
    <w:rsid w:val="00F93272"/>
    <w:rsid w:val="00F94BE5"/>
    <w:rsid w:val="00FB53FF"/>
    <w:rsid w:val="00FC11FD"/>
    <w:rsid w:val="00FD6EF8"/>
    <w:rsid w:val="00FE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FCF46C3A-AED0-4BAB-9A59-4C5289CB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C3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3F2FF0"/>
    <w:pPr>
      <w:spacing w:before="262" w:after="65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ED56CF"/>
    <w:pPr>
      <w:keepNext/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C4D0D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B9301A"/>
    <w:rPr>
      <w:rFonts w:ascii="Cambria" w:hAnsi="Cambria" w:cs="Times New Roman"/>
      <w:b/>
      <w:sz w:val="26"/>
    </w:rPr>
  </w:style>
  <w:style w:type="character" w:styleId="a3">
    <w:name w:val="Hyperlink"/>
    <w:uiPriority w:val="99"/>
    <w:rsid w:val="003F2FF0"/>
    <w:rPr>
      <w:rFonts w:cs="Times New Roman"/>
      <w:color w:val="EA661D"/>
      <w:u w:val="single"/>
    </w:rPr>
  </w:style>
  <w:style w:type="paragraph" w:styleId="a4">
    <w:name w:val="Balloon Text"/>
    <w:basedOn w:val="a"/>
    <w:link w:val="a5"/>
    <w:uiPriority w:val="99"/>
    <w:semiHidden/>
    <w:rsid w:val="00EE1087"/>
    <w:rPr>
      <w:rFonts w:eastAsia="Calibri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A9695F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BB28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B2893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B28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B289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1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3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8D8D8"/>
            <w:bottom w:val="none" w:sz="0" w:space="0" w:color="auto"/>
            <w:right w:val="single" w:sz="6" w:space="0" w:color="D8D8D8"/>
          </w:divBdr>
          <w:divsChild>
            <w:div w:id="17201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32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40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59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65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54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53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89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67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8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72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594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8D8"/>
            <w:bottom w:val="none" w:sz="0" w:space="0" w:color="auto"/>
            <w:right w:val="single" w:sz="4" w:space="0" w:color="D8D8D8"/>
          </w:divBdr>
          <w:divsChild>
            <w:div w:id="17201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ata-express.ru" TargetMode="External"/><Relationship Id="rId13" Type="http://schemas.openxmlformats.org/officeDocument/2006/relationships/hyperlink" Target="http://www.data-express.ru/komplektovani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ata-express.ru" TargetMode="External"/><Relationship Id="rId12" Type="http://schemas.openxmlformats.org/officeDocument/2006/relationships/hyperlink" Target="http://www.data-express.ru/katalogizaciya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ta-express.ru/obslujivani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ata-express.ru/administrirovanie/" TargetMode="External"/><Relationship Id="rId10" Type="http://schemas.openxmlformats.org/officeDocument/2006/relationships/hyperlink" Target="http://www.data-express.ru/registrac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ata-express.ru/elektronnaya-biblioteka/" TargetMode="External"/><Relationship Id="rId14" Type="http://schemas.openxmlformats.org/officeDocument/2006/relationships/hyperlink" Target="http://www.data-express.ru/podpisk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10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предмета закупки:</vt:lpstr>
    </vt:vector>
  </TitlesOfParts>
  <Company/>
  <LinksUpToDate>false</LinksUpToDate>
  <CharactersWithSpaces>15736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предмета закупки:</dc:title>
  <dc:subject/>
  <dc:creator>Василий В. Нильга</dc:creator>
  <cp:keywords/>
  <dc:description/>
  <cp:lastModifiedBy>VT</cp:lastModifiedBy>
  <cp:revision>117</cp:revision>
  <cp:lastPrinted>2014-07-23T08:16:00Z</cp:lastPrinted>
  <dcterms:created xsi:type="dcterms:W3CDTF">2013-11-19T14:16:00Z</dcterms:created>
  <dcterms:modified xsi:type="dcterms:W3CDTF">2016-02-25T16:07:00Z</dcterms:modified>
</cp:coreProperties>
</file>